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51" w:rsidRDefault="00D32C51">
      <w:pPr>
        <w:ind w:leftChars="171" w:left="359" w:firstLineChars="800" w:firstLine="1680"/>
      </w:pPr>
    </w:p>
    <w:p w:rsidR="00D32C51" w:rsidRDefault="00A73A6C">
      <w:pPr>
        <w:ind w:leftChars="171" w:left="359" w:firstLineChars="800" w:firstLine="168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117pt;margin-top:78pt;width:171pt;height:31.2pt;z-index:251664384" o:preferrelative="t" filled="f" stroked="f">
            <v:textbox>
              <w:txbxContent>
                <w:p w:rsidR="005F1770" w:rsidRDefault="005F1770">
                  <w:pPr>
                    <w:jc w:val="center"/>
                    <w:rPr>
                      <w:rFonts w:ascii="宋体" w:hAnsi="宋体"/>
                      <w:spacing w:val="2"/>
                      <w:sz w:val="28"/>
                    </w:rPr>
                  </w:pPr>
                  <w:r>
                    <w:rPr>
                      <w:rFonts w:ascii="新宋体" w:eastAsia="新宋体" w:hAnsi="新宋体" w:hint="eastAsia"/>
                      <w:spacing w:val="2"/>
                      <w:sz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2"/>
                      <w:sz w:val="28"/>
                    </w:rPr>
                    <w:t>国家质量检测达标产品</w:t>
                  </w:r>
                </w:p>
              </w:txbxContent>
            </v:textbox>
          </v:shape>
        </w:pict>
      </w:r>
      <w:r w:rsidR="00D32C51" w:rsidRPr="00D32C51">
        <w:object w:dxaOrig="4686" w:dyaOrig="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55pt;height:177.65pt" o:ole="">
            <v:imagedata r:id="rId9" o:title=""/>
          </v:shape>
          <o:OLEObject Type="Embed" ProgID="CorelDraw.Graphic.12" ShapeID="_x0000_i1025" DrawAspect="Content" ObjectID="_1517401717" r:id="rId10"/>
        </w:object>
      </w: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937EF4">
      <w:pPr>
        <w:jc w:val="center"/>
        <w:rPr>
          <w:rFonts w:ascii="隶书" w:eastAsia="隶书"/>
          <w:sz w:val="72"/>
          <w:szCs w:val="72"/>
        </w:rPr>
      </w:pPr>
      <w:r>
        <w:rPr>
          <w:rFonts w:ascii="隶书" w:eastAsia="隶书" w:hint="eastAsia"/>
          <w:sz w:val="72"/>
          <w:szCs w:val="72"/>
        </w:rPr>
        <w:t>使用说明书</w:t>
      </w:r>
    </w:p>
    <w:p w:rsidR="00592CD3" w:rsidRDefault="00592CD3" w:rsidP="00592CD3"/>
    <w:p w:rsidR="00D32C51" w:rsidRDefault="00592CD3" w:rsidP="00592CD3">
      <w:pPr>
        <w:jc w:val="center"/>
      </w:pPr>
      <w:r w:rsidRPr="00592CD3">
        <w:rPr>
          <w:rFonts w:hint="eastAsia"/>
          <w:sz w:val="30"/>
          <w:szCs w:val="30"/>
        </w:rPr>
        <w:t>庆龙牌</w:t>
      </w:r>
      <w:r w:rsidRPr="00592CD3">
        <w:rPr>
          <w:rFonts w:hint="eastAsia"/>
          <w:sz w:val="30"/>
          <w:szCs w:val="30"/>
        </w:rPr>
        <w:t>QL</w:t>
      </w:r>
      <w:r w:rsidR="00B80D97">
        <w:rPr>
          <w:rFonts w:hint="eastAsia"/>
          <w:sz w:val="30"/>
          <w:szCs w:val="30"/>
        </w:rPr>
        <w:t>G</w:t>
      </w:r>
      <w:r w:rsidRPr="00592CD3">
        <w:rPr>
          <w:rFonts w:hint="eastAsia"/>
          <w:sz w:val="30"/>
          <w:szCs w:val="30"/>
        </w:rPr>
        <w:t>-</w:t>
      </w:r>
      <w:r w:rsidR="00B80D97">
        <w:rPr>
          <w:rFonts w:hint="eastAsia"/>
          <w:sz w:val="30"/>
          <w:szCs w:val="30"/>
        </w:rPr>
        <w:t>SD</w:t>
      </w:r>
      <w:r w:rsidRPr="00592CD3">
        <w:rPr>
          <w:rFonts w:hint="eastAsia"/>
          <w:sz w:val="30"/>
          <w:szCs w:val="30"/>
        </w:rPr>
        <w:t xml:space="preserve"> </w:t>
      </w:r>
      <w:proofErr w:type="gramStart"/>
      <w:r w:rsidRPr="00592CD3">
        <w:rPr>
          <w:rFonts w:hint="eastAsia"/>
          <w:sz w:val="30"/>
          <w:szCs w:val="30"/>
        </w:rPr>
        <w:t>型</w:t>
      </w:r>
      <w:r w:rsidR="00B80D97">
        <w:rPr>
          <w:rFonts w:hint="eastAsia"/>
          <w:sz w:val="30"/>
          <w:szCs w:val="30"/>
        </w:rPr>
        <w:t>导丝</w:t>
      </w:r>
      <w:proofErr w:type="gramEnd"/>
      <w:r w:rsidR="00B80D97">
        <w:rPr>
          <w:rFonts w:hint="eastAsia"/>
          <w:sz w:val="30"/>
          <w:szCs w:val="30"/>
        </w:rPr>
        <w:t>数字化柜式</w:t>
      </w:r>
      <w:proofErr w:type="gramStart"/>
      <w:r w:rsidRPr="00592CD3">
        <w:rPr>
          <w:rFonts w:hint="eastAsia"/>
          <w:sz w:val="30"/>
          <w:szCs w:val="30"/>
        </w:rPr>
        <w:t>半自动打标机</w:t>
      </w:r>
      <w:proofErr w:type="gramEnd"/>
    </w:p>
    <w:p w:rsidR="00D32C51" w:rsidRPr="00B80D97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B80D97">
      <w:pPr>
        <w:ind w:leftChars="971" w:left="2039"/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0</wp:posOffset>
            </wp:positionV>
            <wp:extent cx="2225675" cy="3003550"/>
            <wp:effectExtent l="19050" t="19050" r="22225" b="25400"/>
            <wp:wrapNone/>
            <wp:docPr id="7" name="图片 6" descr="导丝打标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丝打标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00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7EF4">
        <w:br/>
      </w:r>
    </w:p>
    <w:p w:rsidR="00D32C51" w:rsidRDefault="00937EF4">
      <w:pPr>
        <w:ind w:leftChars="171" w:left="359" w:firstLineChars="800" w:firstLine="1680"/>
      </w:pPr>
      <w:r>
        <w:rPr>
          <w:rFonts w:hint="eastAsia"/>
        </w:rPr>
        <w:t xml:space="preserve"> </w:t>
      </w:r>
    </w:p>
    <w:p w:rsidR="00D32C51" w:rsidRDefault="00D32C51">
      <w:pPr>
        <w:ind w:leftChars="171" w:left="359" w:firstLineChars="800" w:firstLine="1680"/>
      </w:pPr>
    </w:p>
    <w:p w:rsidR="001A5D56" w:rsidRPr="001A5D56" w:rsidRDefault="001A5D56" w:rsidP="001A5D5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32C51" w:rsidRDefault="00D32C51">
      <w:pPr>
        <w:ind w:leftChars="171" w:left="359" w:firstLineChars="800" w:firstLine="1680"/>
      </w:pPr>
    </w:p>
    <w:p w:rsidR="00D32C51" w:rsidRDefault="00937EF4">
      <w:pPr>
        <w:ind w:leftChars="171" w:left="359" w:firstLineChars="800" w:firstLine="1680"/>
      </w:pPr>
      <w:r>
        <w:rPr>
          <w:rFonts w:hint="eastAsia"/>
        </w:rPr>
        <w:t xml:space="preserve"> </w:t>
      </w: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D32C51" w:rsidRDefault="00D32C51">
      <w:pPr>
        <w:ind w:leftChars="171" w:left="359" w:firstLineChars="800" w:firstLine="1680"/>
      </w:pPr>
    </w:p>
    <w:p w:rsidR="00E830AB" w:rsidRDefault="00E830AB">
      <w:pPr>
        <w:jc w:val="center"/>
        <w:rPr>
          <w:rFonts w:ascii="黑体" w:eastAsia="黑体"/>
          <w:b/>
          <w:sz w:val="32"/>
          <w:szCs w:val="32"/>
        </w:rPr>
      </w:pPr>
    </w:p>
    <w:p w:rsidR="00D32C51" w:rsidRDefault="00937EF4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鞍山市庆隆机电有限公司</w:t>
      </w:r>
    </w:p>
    <w:p w:rsidR="00D32C51" w:rsidRPr="00294212" w:rsidRDefault="00D32C51">
      <w:pPr>
        <w:ind w:leftChars="171" w:left="359" w:firstLineChars="800" w:firstLine="1680"/>
      </w:pPr>
    </w:p>
    <w:p w:rsidR="00D32C51" w:rsidRPr="00615AA3" w:rsidRDefault="00937EF4">
      <w:pPr>
        <w:spacing w:line="460" w:lineRule="exact"/>
        <w:ind w:firstLineChars="200" w:firstLine="720"/>
        <w:rPr>
          <w:rFonts w:ascii="黑体" w:eastAsia="黑体" w:hAnsi="黑体" w:cs="宋体"/>
          <w:sz w:val="36"/>
          <w:szCs w:val="36"/>
        </w:rPr>
      </w:pPr>
      <w:r w:rsidRPr="00615AA3">
        <w:rPr>
          <w:rFonts w:ascii="黑体" w:eastAsia="黑体" w:hAnsi="黑体" w:cs="宋体" w:hint="eastAsia"/>
          <w:sz w:val="36"/>
          <w:szCs w:val="36"/>
        </w:rPr>
        <w:lastRenderedPageBreak/>
        <w:t xml:space="preserve">首先，感谢您选用庆龙牌 </w:t>
      </w:r>
      <w:r w:rsidR="00592CD3" w:rsidRPr="00615AA3">
        <w:rPr>
          <w:rFonts w:ascii="黑体" w:eastAsia="黑体" w:hAnsi="黑体" w:cs="宋体" w:hint="eastAsia"/>
          <w:sz w:val="36"/>
          <w:szCs w:val="36"/>
        </w:rPr>
        <w:t>QL</w:t>
      </w:r>
      <w:r w:rsidR="00B80D97">
        <w:rPr>
          <w:rFonts w:ascii="黑体" w:eastAsia="黑体" w:hAnsi="黑体" w:cs="宋体" w:hint="eastAsia"/>
          <w:sz w:val="36"/>
          <w:szCs w:val="36"/>
        </w:rPr>
        <w:t>G-DS</w:t>
      </w:r>
      <w:proofErr w:type="gramStart"/>
      <w:r w:rsidR="00592CD3" w:rsidRPr="00615AA3">
        <w:rPr>
          <w:rFonts w:ascii="黑体" w:eastAsia="黑体" w:hAnsi="黑体" w:cs="宋体" w:hint="eastAsia"/>
          <w:sz w:val="36"/>
          <w:szCs w:val="36"/>
        </w:rPr>
        <w:t>型</w:t>
      </w:r>
      <w:r w:rsidR="00B80D97">
        <w:rPr>
          <w:rFonts w:ascii="黑体" w:eastAsia="黑体" w:hAnsi="黑体" w:cs="宋体" w:hint="eastAsia"/>
          <w:sz w:val="36"/>
          <w:szCs w:val="36"/>
        </w:rPr>
        <w:t>导丝</w:t>
      </w:r>
      <w:proofErr w:type="gramEnd"/>
      <w:r w:rsidR="00B80D97">
        <w:rPr>
          <w:rFonts w:ascii="黑体" w:eastAsia="黑体" w:hAnsi="黑体" w:cs="宋体" w:hint="eastAsia"/>
          <w:sz w:val="36"/>
          <w:szCs w:val="36"/>
        </w:rPr>
        <w:t>数字化柜式</w:t>
      </w:r>
      <w:proofErr w:type="gramStart"/>
      <w:r w:rsidR="00592CD3" w:rsidRPr="00615AA3">
        <w:rPr>
          <w:rFonts w:ascii="黑体" w:eastAsia="黑体" w:hAnsi="黑体" w:cs="宋体" w:hint="eastAsia"/>
          <w:sz w:val="36"/>
          <w:szCs w:val="36"/>
        </w:rPr>
        <w:t>半自动打标机</w:t>
      </w:r>
      <w:proofErr w:type="gramEnd"/>
      <w:r w:rsidRPr="00615AA3">
        <w:rPr>
          <w:rFonts w:ascii="黑体" w:eastAsia="黑体" w:hAnsi="黑体" w:cs="宋体" w:hint="eastAsia"/>
          <w:sz w:val="36"/>
          <w:szCs w:val="36"/>
        </w:rPr>
        <w:t>，并期待着与您的进一步合作．</w:t>
      </w:r>
    </w:p>
    <w:p w:rsidR="00D32C51" w:rsidRDefault="00D32C51">
      <w:pPr>
        <w:spacing w:line="460" w:lineRule="exact"/>
        <w:ind w:firstLineChars="200" w:firstLine="720"/>
        <w:rPr>
          <w:rFonts w:ascii="华文新魏" w:eastAsia="华文新魏"/>
          <w:sz w:val="36"/>
          <w:szCs w:val="36"/>
        </w:rPr>
      </w:pPr>
    </w:p>
    <w:p w:rsidR="00D32C51" w:rsidRDefault="00937EF4">
      <w:pPr>
        <w:spacing w:line="460" w:lineRule="exact"/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为了保证安全生产，更好地发挥</w:t>
      </w:r>
      <w:proofErr w:type="gramStart"/>
      <w:r>
        <w:rPr>
          <w:rFonts w:ascii="宋体" w:hAnsi="宋体" w:hint="eastAsia"/>
          <w:sz w:val="30"/>
          <w:szCs w:val="30"/>
        </w:rPr>
        <w:t>打标机</w:t>
      </w:r>
      <w:proofErr w:type="gramEnd"/>
      <w:r>
        <w:rPr>
          <w:rFonts w:ascii="宋体" w:hAnsi="宋体" w:hint="eastAsia"/>
          <w:sz w:val="30"/>
          <w:szCs w:val="30"/>
        </w:rPr>
        <w:t>的作用，为您带来最大的经济效益，在启用设备前，请相关人员（尤其</w:t>
      </w:r>
      <w:r>
        <w:rPr>
          <w:rFonts w:ascii="宋体" w:hAnsi="宋体" w:hint="eastAsia"/>
          <w:sz w:val="30"/>
          <w:szCs w:val="30"/>
          <w:em w:val="dot"/>
        </w:rPr>
        <w:t>操作者</w:t>
      </w:r>
      <w:r>
        <w:rPr>
          <w:rFonts w:ascii="宋体" w:hAnsi="宋体" w:hint="eastAsia"/>
          <w:sz w:val="30"/>
          <w:szCs w:val="30"/>
        </w:rPr>
        <w:t>）务必阅读使用说明书．并按照说明书中的要求操作和保养设备，这样做符合您的最大利益。</w:t>
      </w: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Default="00D32C51">
      <w:pPr>
        <w:spacing w:line="460" w:lineRule="exact"/>
        <w:ind w:firstLineChars="200" w:firstLine="640"/>
        <w:rPr>
          <w:rFonts w:ascii="宋体" w:hAnsi="宋体"/>
          <w:sz w:val="32"/>
          <w:szCs w:val="32"/>
        </w:rPr>
      </w:pPr>
    </w:p>
    <w:p w:rsidR="00D32C51" w:rsidRPr="00F23644" w:rsidRDefault="00D32C51" w:rsidP="00F23644">
      <w:pPr>
        <w:spacing w:line="460" w:lineRule="exact"/>
        <w:ind w:firstLineChars="200" w:firstLine="480"/>
        <w:rPr>
          <w:rFonts w:ascii="宋体" w:hAnsi="宋体"/>
          <w:sz w:val="24"/>
        </w:rPr>
      </w:pPr>
    </w:p>
    <w:p w:rsidR="00D32C51" w:rsidRPr="00F23644" w:rsidRDefault="00D32C51" w:rsidP="00B80D97">
      <w:pPr>
        <w:spacing w:line="460" w:lineRule="exact"/>
        <w:rPr>
          <w:rFonts w:ascii="宋体" w:hAnsi="宋体"/>
          <w:sz w:val="24"/>
        </w:rPr>
      </w:pPr>
    </w:p>
    <w:p w:rsidR="00D32C51" w:rsidRPr="00F23644" w:rsidRDefault="00D32C51">
      <w:pPr>
        <w:spacing w:line="380" w:lineRule="exact"/>
        <w:ind w:firstLine="1"/>
        <w:jc w:val="left"/>
        <w:rPr>
          <w:sz w:val="24"/>
        </w:rPr>
      </w:pPr>
    </w:p>
    <w:p w:rsidR="00D32C51" w:rsidRDefault="00D32C51">
      <w:pPr>
        <w:jc w:val="center"/>
        <w:rPr>
          <w:b/>
          <w:sz w:val="52"/>
          <w:szCs w:val="52"/>
        </w:rPr>
      </w:pPr>
    </w:p>
    <w:p w:rsidR="00D32C51" w:rsidRPr="003C62F7" w:rsidRDefault="00937EF4" w:rsidP="003C62F7">
      <w:pPr>
        <w:spacing w:line="700" w:lineRule="exact"/>
        <w:jc w:val="center"/>
        <w:rPr>
          <w:rFonts w:ascii="黑体" w:eastAsia="黑体" w:hAnsi="黑体"/>
          <w:b/>
          <w:sz w:val="24"/>
        </w:rPr>
      </w:pPr>
      <w:r>
        <w:rPr>
          <w:b/>
          <w:sz w:val="52"/>
          <w:szCs w:val="52"/>
        </w:rPr>
        <w:lastRenderedPageBreak/>
        <w:t>目</w:t>
      </w:r>
      <w:r>
        <w:rPr>
          <w:rFonts w:hint="eastAsia"/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>录</w:t>
      </w:r>
    </w:p>
    <w:p w:rsidR="003C62F7" w:rsidRPr="003C62F7" w:rsidRDefault="00A73A6C" w:rsidP="003C62F7">
      <w:pPr>
        <w:pStyle w:val="10"/>
        <w:spacing w:line="700" w:lineRule="exact"/>
        <w:rPr>
          <w:rFonts w:ascii="黑体" w:eastAsia="黑体" w:hAnsi="黑体" w:cstheme="minorBidi"/>
          <w:noProof/>
        </w:rPr>
      </w:pPr>
      <w:r w:rsidRPr="003C62F7">
        <w:rPr>
          <w:rFonts w:ascii="黑体" w:eastAsia="黑体" w:hAnsi="黑体"/>
        </w:rPr>
        <w:fldChar w:fldCharType="begin"/>
      </w:r>
      <w:r w:rsidR="00937EF4" w:rsidRPr="003C62F7">
        <w:rPr>
          <w:rFonts w:ascii="黑体" w:eastAsia="黑体" w:hAnsi="黑体"/>
        </w:rPr>
        <w:instrText xml:space="preserve"> TOC \o "1-3" \h \z \u </w:instrText>
      </w:r>
      <w:r w:rsidRPr="003C62F7">
        <w:rPr>
          <w:rFonts w:ascii="黑体" w:eastAsia="黑体" w:hAnsi="黑体"/>
        </w:rPr>
        <w:fldChar w:fldCharType="separate"/>
      </w:r>
      <w:hyperlink w:anchor="_Toc443658210" w:history="1">
        <w:r w:rsidR="003C62F7" w:rsidRPr="003C62F7">
          <w:rPr>
            <w:rStyle w:val="a6"/>
            <w:rFonts w:ascii="黑体" w:eastAsia="黑体" w:hAnsi="黑体" w:hint="eastAsia"/>
            <w:noProof/>
          </w:rPr>
          <w:t>一、简介</w:t>
        </w:r>
        <w:r w:rsidR="003C62F7" w:rsidRPr="003C62F7">
          <w:rPr>
            <w:rFonts w:ascii="黑体" w:eastAsia="黑体" w:hAnsi="黑体"/>
            <w:noProof/>
            <w:webHidden/>
          </w:rPr>
          <w:tab/>
        </w:r>
        <w:r w:rsidR="003C62F7" w:rsidRPr="003C62F7">
          <w:rPr>
            <w:rFonts w:ascii="黑体" w:eastAsia="黑体" w:hAnsi="黑体"/>
            <w:noProof/>
            <w:webHidden/>
          </w:rPr>
          <w:fldChar w:fldCharType="begin"/>
        </w:r>
        <w:r w:rsidR="003C62F7" w:rsidRPr="003C62F7">
          <w:rPr>
            <w:rFonts w:ascii="黑体" w:eastAsia="黑体" w:hAnsi="黑体"/>
            <w:noProof/>
            <w:webHidden/>
          </w:rPr>
          <w:instrText xml:space="preserve"> PAGEREF _Toc443658210 \h </w:instrText>
        </w:r>
        <w:r w:rsidR="003C62F7" w:rsidRPr="003C62F7">
          <w:rPr>
            <w:rFonts w:ascii="黑体" w:eastAsia="黑体" w:hAnsi="黑体"/>
            <w:noProof/>
            <w:webHidden/>
          </w:rPr>
        </w:r>
        <w:r w:rsidR="003C62F7" w:rsidRPr="003C62F7">
          <w:rPr>
            <w:rFonts w:ascii="黑体" w:eastAsia="黑体" w:hAnsi="黑体"/>
            <w:noProof/>
            <w:webHidden/>
          </w:rPr>
          <w:fldChar w:fldCharType="separate"/>
        </w:r>
        <w:r w:rsidR="003C62F7" w:rsidRPr="003C62F7">
          <w:rPr>
            <w:rFonts w:ascii="黑体" w:eastAsia="黑体" w:hAnsi="黑体"/>
            <w:noProof/>
            <w:webHidden/>
          </w:rPr>
          <w:t>2</w:t>
        </w:r>
        <w:r w:rsidR="003C62F7" w:rsidRPr="003C62F7">
          <w:rPr>
            <w:rFonts w:ascii="黑体" w:eastAsia="黑体" w:hAnsi="黑体"/>
            <w:noProof/>
            <w:webHidden/>
          </w:rPr>
          <w:fldChar w:fldCharType="end"/>
        </w:r>
      </w:hyperlink>
    </w:p>
    <w:p w:rsidR="003C62F7" w:rsidRPr="003C62F7" w:rsidRDefault="003C62F7" w:rsidP="003C62F7">
      <w:pPr>
        <w:pStyle w:val="30"/>
        <w:tabs>
          <w:tab w:val="left" w:pos="1470"/>
        </w:tabs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1" w:history="1">
        <w:r w:rsidRPr="003C62F7">
          <w:rPr>
            <w:rStyle w:val="a6"/>
            <w:rFonts w:ascii="黑体" w:eastAsia="黑体" w:hAnsi="黑体"/>
            <w:noProof/>
            <w:sz w:val="24"/>
          </w:rPr>
          <w:t>1.</w:t>
        </w:r>
        <w:r w:rsidRPr="003C62F7">
          <w:rPr>
            <w:rFonts w:ascii="黑体" w:eastAsia="黑体" w:hAnsi="黑体" w:cstheme="minorBidi"/>
            <w:noProof/>
            <w:sz w:val="24"/>
          </w:rPr>
          <w:tab/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产品概述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_Toc443658211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2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tabs>
          <w:tab w:val="left" w:pos="1470"/>
        </w:tabs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2" w:history="1">
        <w:r w:rsidRPr="003C62F7">
          <w:rPr>
            <w:rStyle w:val="a6"/>
            <w:rFonts w:ascii="黑体" w:eastAsia="黑体" w:hAnsi="黑体"/>
            <w:noProof/>
            <w:sz w:val="24"/>
          </w:rPr>
          <w:t>2.</w:t>
        </w:r>
        <w:r w:rsidRPr="003C62F7">
          <w:rPr>
            <w:rFonts w:ascii="黑体" w:eastAsia="黑体" w:hAnsi="黑体" w:cstheme="minorBidi"/>
            <w:noProof/>
            <w:sz w:val="24"/>
          </w:rPr>
          <w:tab/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技术指标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_Toc443658212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3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tabs>
          <w:tab w:val="left" w:pos="1470"/>
        </w:tabs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3" w:history="1">
        <w:r w:rsidRPr="003C62F7">
          <w:rPr>
            <w:rStyle w:val="a6"/>
            <w:rFonts w:ascii="黑体" w:eastAsia="黑体" w:hAnsi="黑体"/>
            <w:noProof/>
            <w:sz w:val="24"/>
          </w:rPr>
          <w:t>3.</w:t>
        </w:r>
        <w:r w:rsidRPr="003C62F7">
          <w:rPr>
            <w:rFonts w:ascii="黑体" w:eastAsia="黑体" w:hAnsi="黑体" w:cstheme="minorBidi"/>
            <w:noProof/>
            <w:sz w:val="24"/>
          </w:rPr>
          <w:tab/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功能介绍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_Toc443658213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4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4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4.1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设备正试图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_Toc443658214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5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5" w:history="1">
        <w:r w:rsidR="00FE67AC">
          <w:rPr>
            <w:rStyle w:val="a6"/>
            <w:rFonts w:ascii="黑体" w:eastAsia="黑体" w:hAnsi="黑体"/>
            <w:noProof/>
            <w:sz w:val="24"/>
          </w:rPr>
          <w:t>4.</w:t>
        </w:r>
        <w:r w:rsidRPr="003C62F7">
          <w:rPr>
            <w:rStyle w:val="a6"/>
            <w:rFonts w:ascii="黑体" w:eastAsia="黑体" w:hAnsi="黑体"/>
            <w:noProof/>
            <w:sz w:val="24"/>
          </w:rPr>
          <w:t xml:space="preserve">2 </w:t>
        </w:r>
        <w:r w:rsidR="00FE67AC">
          <w:rPr>
            <w:rStyle w:val="a6"/>
            <w:rFonts w:ascii="黑体" w:eastAsia="黑体" w:hAnsi="黑体" w:hint="eastAsia"/>
            <w:noProof/>
            <w:sz w:val="24"/>
          </w:rPr>
          <w:t>设备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台面图解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_Toc443658215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5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10"/>
        <w:spacing w:line="700" w:lineRule="exact"/>
        <w:rPr>
          <w:rFonts w:ascii="黑体" w:eastAsia="黑体" w:hAnsi="黑体" w:cstheme="minorBidi"/>
          <w:noProof/>
        </w:rPr>
      </w:pPr>
      <w:hyperlink w:anchor="_Toc443658216" w:history="1">
        <w:r w:rsidRPr="003C62F7">
          <w:rPr>
            <w:rStyle w:val="a6"/>
            <w:rFonts w:ascii="黑体" w:eastAsia="黑体" w:hAnsi="黑体" w:hint="eastAsia"/>
            <w:noProof/>
          </w:rPr>
          <w:t>二、触摸屏操作说明</w:t>
        </w:r>
        <w:r w:rsidRPr="003C62F7">
          <w:rPr>
            <w:rFonts w:ascii="黑体" w:eastAsia="黑体" w:hAnsi="黑体"/>
            <w:noProof/>
            <w:webHidden/>
          </w:rPr>
          <w:tab/>
        </w:r>
        <w:r w:rsidRPr="003C62F7">
          <w:rPr>
            <w:rFonts w:ascii="黑体" w:eastAsia="黑体" w:hAnsi="黑体"/>
            <w:noProof/>
            <w:webHidden/>
          </w:rPr>
          <w:fldChar w:fldCharType="begin"/>
        </w:r>
        <w:r w:rsidRPr="003C62F7">
          <w:rPr>
            <w:rFonts w:ascii="黑体" w:eastAsia="黑体" w:hAnsi="黑体"/>
            <w:noProof/>
            <w:webHidden/>
          </w:rPr>
          <w:instrText xml:space="preserve"> PAGEREF _Toc443658216 \h </w:instrText>
        </w:r>
        <w:r w:rsidRPr="003C62F7">
          <w:rPr>
            <w:rFonts w:ascii="黑体" w:eastAsia="黑体" w:hAnsi="黑体"/>
            <w:noProof/>
            <w:webHidden/>
          </w:rPr>
        </w:r>
        <w:r w:rsidRPr="003C62F7">
          <w:rPr>
            <w:rFonts w:ascii="黑体" w:eastAsia="黑体" w:hAnsi="黑体"/>
            <w:noProof/>
            <w:webHidden/>
          </w:rPr>
          <w:fldChar w:fldCharType="separate"/>
        </w:r>
        <w:r w:rsidRPr="003C62F7">
          <w:rPr>
            <w:rFonts w:ascii="黑体" w:eastAsia="黑体" w:hAnsi="黑体"/>
            <w:noProof/>
            <w:webHidden/>
          </w:rPr>
          <w:t>6</w:t>
        </w:r>
        <w:r w:rsidRPr="003C62F7">
          <w:rPr>
            <w:rFonts w:ascii="黑体" w:eastAsia="黑体" w:hAnsi="黑体"/>
            <w:noProof/>
            <w:webHidden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7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2.1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〖开机初始化面〗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_Toc443658217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6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8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2.2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〖常规显示〗子菜单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_Toc443658218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6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19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2.2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〖设备信息〗子菜单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_Toc443658219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7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10"/>
        <w:spacing w:line="700" w:lineRule="exact"/>
        <w:rPr>
          <w:rFonts w:ascii="黑体" w:eastAsia="黑体" w:hAnsi="黑体" w:cstheme="minorBidi"/>
          <w:noProof/>
        </w:rPr>
      </w:pPr>
      <w:hyperlink w:anchor="_Toc443658220" w:history="1">
        <w:r w:rsidRPr="003C62F7">
          <w:rPr>
            <w:rStyle w:val="a6"/>
            <w:rFonts w:ascii="黑体" w:eastAsia="黑体" w:hAnsi="黑体" w:hint="eastAsia"/>
            <w:noProof/>
          </w:rPr>
          <w:t>三、打标机配件及消耗品概述</w:t>
        </w:r>
        <w:r w:rsidRPr="003C62F7">
          <w:rPr>
            <w:rFonts w:ascii="黑体" w:eastAsia="黑体" w:hAnsi="黑体"/>
            <w:noProof/>
            <w:webHidden/>
          </w:rPr>
          <w:tab/>
        </w:r>
        <w:r w:rsidRPr="003C62F7">
          <w:rPr>
            <w:rFonts w:ascii="黑体" w:eastAsia="黑体" w:hAnsi="黑体"/>
            <w:noProof/>
            <w:webHidden/>
          </w:rPr>
          <w:fldChar w:fldCharType="begin"/>
        </w:r>
        <w:r w:rsidRPr="003C62F7">
          <w:rPr>
            <w:rFonts w:ascii="黑体" w:eastAsia="黑体" w:hAnsi="黑体"/>
            <w:noProof/>
            <w:webHidden/>
          </w:rPr>
          <w:instrText xml:space="preserve"> PAGEREF _Toc443658220 \h </w:instrText>
        </w:r>
        <w:r w:rsidRPr="003C62F7">
          <w:rPr>
            <w:rFonts w:ascii="黑体" w:eastAsia="黑体" w:hAnsi="黑体"/>
            <w:noProof/>
            <w:webHidden/>
          </w:rPr>
        </w:r>
        <w:r w:rsidRPr="003C62F7">
          <w:rPr>
            <w:rFonts w:ascii="黑体" w:eastAsia="黑体" w:hAnsi="黑体"/>
            <w:noProof/>
            <w:webHidden/>
          </w:rPr>
          <w:fldChar w:fldCharType="separate"/>
        </w:r>
        <w:r w:rsidRPr="003C62F7">
          <w:rPr>
            <w:rFonts w:ascii="黑体" w:eastAsia="黑体" w:hAnsi="黑体"/>
            <w:noProof/>
            <w:webHidden/>
          </w:rPr>
          <w:t>8</w:t>
        </w:r>
        <w:r w:rsidRPr="003C62F7">
          <w:rPr>
            <w:rFonts w:ascii="黑体" w:eastAsia="黑体" w:hAnsi="黑体"/>
            <w:noProof/>
            <w:webHidden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21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3.1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标记水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_Toc443658221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8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22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3.2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碳毡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_Toc443658222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8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10"/>
        <w:spacing w:line="700" w:lineRule="exact"/>
        <w:rPr>
          <w:rFonts w:ascii="黑体" w:eastAsia="黑体" w:hAnsi="黑体" w:cstheme="minorBidi"/>
          <w:noProof/>
        </w:rPr>
      </w:pPr>
      <w:hyperlink w:anchor="_Toc443658223" w:history="1">
        <w:r w:rsidRPr="003C62F7">
          <w:rPr>
            <w:rStyle w:val="a6"/>
            <w:rFonts w:ascii="黑体" w:eastAsia="黑体" w:hAnsi="黑体" w:hint="eastAsia"/>
            <w:noProof/>
          </w:rPr>
          <w:t>四、维护与保养</w:t>
        </w:r>
        <w:r w:rsidRPr="003C62F7">
          <w:rPr>
            <w:rFonts w:ascii="黑体" w:eastAsia="黑体" w:hAnsi="黑体"/>
            <w:noProof/>
            <w:webHidden/>
          </w:rPr>
          <w:tab/>
        </w:r>
        <w:r w:rsidRPr="003C62F7">
          <w:rPr>
            <w:rFonts w:ascii="黑体" w:eastAsia="黑体" w:hAnsi="黑体"/>
            <w:noProof/>
            <w:webHidden/>
          </w:rPr>
          <w:fldChar w:fldCharType="begin"/>
        </w:r>
        <w:r w:rsidRPr="003C62F7">
          <w:rPr>
            <w:rFonts w:ascii="黑体" w:eastAsia="黑体" w:hAnsi="黑体"/>
            <w:noProof/>
            <w:webHidden/>
          </w:rPr>
          <w:instrText xml:space="preserve"> PAGEREF _Toc443658223 \h </w:instrText>
        </w:r>
        <w:r w:rsidRPr="003C62F7">
          <w:rPr>
            <w:rFonts w:ascii="黑体" w:eastAsia="黑体" w:hAnsi="黑体"/>
            <w:noProof/>
            <w:webHidden/>
          </w:rPr>
        </w:r>
        <w:r w:rsidRPr="003C62F7">
          <w:rPr>
            <w:rFonts w:ascii="黑体" w:eastAsia="黑体" w:hAnsi="黑体"/>
            <w:noProof/>
            <w:webHidden/>
          </w:rPr>
          <w:fldChar w:fldCharType="separate"/>
        </w:r>
        <w:r w:rsidRPr="003C62F7">
          <w:rPr>
            <w:rFonts w:ascii="黑体" w:eastAsia="黑体" w:hAnsi="黑体"/>
            <w:noProof/>
            <w:webHidden/>
          </w:rPr>
          <w:t>8</w:t>
        </w:r>
        <w:r w:rsidRPr="003C62F7">
          <w:rPr>
            <w:rFonts w:ascii="黑体" w:eastAsia="黑体" w:hAnsi="黑体"/>
            <w:noProof/>
            <w:webHidden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24" w:history="1">
        <w:r w:rsidRPr="003C62F7">
          <w:rPr>
            <w:rStyle w:val="a6"/>
            <w:rFonts w:ascii="黑体" w:eastAsia="黑体" w:hAnsi="黑体"/>
            <w:noProof/>
            <w:sz w:val="24"/>
          </w:rPr>
          <w:t>4.1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定期检查正负极导线与各连接点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_Toc443658224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8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30"/>
        <w:spacing w:line="700" w:lineRule="exact"/>
        <w:rPr>
          <w:rFonts w:ascii="黑体" w:eastAsia="黑体" w:hAnsi="黑体" w:cstheme="minorBidi"/>
          <w:noProof/>
          <w:sz w:val="24"/>
        </w:rPr>
      </w:pPr>
      <w:hyperlink w:anchor="_Toc443658225" w:history="1">
        <w:r w:rsidRPr="003C62F7">
          <w:rPr>
            <w:rStyle w:val="a6"/>
            <w:rFonts w:ascii="黑体" w:eastAsia="黑体" w:hAnsi="黑体"/>
            <w:noProof/>
            <w:sz w:val="24"/>
          </w:rPr>
          <w:t xml:space="preserve">4.2 </w:t>
        </w:r>
        <w:r w:rsidRPr="003C62F7">
          <w:rPr>
            <w:rStyle w:val="a6"/>
            <w:rFonts w:ascii="黑体" w:eastAsia="黑体" w:hAnsi="黑体" w:hint="eastAsia"/>
            <w:noProof/>
            <w:sz w:val="24"/>
          </w:rPr>
          <w:t>双功率功能的特点和维护</w:t>
        </w:r>
        <w:r w:rsidRPr="003C62F7">
          <w:rPr>
            <w:rFonts w:ascii="黑体" w:eastAsia="黑体" w:hAnsi="黑体"/>
            <w:noProof/>
            <w:webHidden/>
            <w:sz w:val="24"/>
          </w:rPr>
          <w:tab/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begin"/>
        </w:r>
        <w:r w:rsidRPr="003C62F7">
          <w:rPr>
            <w:rFonts w:ascii="黑体" w:eastAsia="黑体" w:hAnsi="黑体"/>
            <w:noProof/>
            <w:webHidden/>
            <w:sz w:val="24"/>
          </w:rPr>
          <w:instrText xml:space="preserve"> PAGEREF _Toc443658225 \h </w:instrText>
        </w:r>
        <w:r w:rsidRPr="003C62F7">
          <w:rPr>
            <w:rFonts w:ascii="黑体" w:eastAsia="黑体" w:hAnsi="黑体"/>
            <w:noProof/>
            <w:webHidden/>
            <w:sz w:val="24"/>
          </w:rPr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separate"/>
        </w:r>
        <w:r w:rsidRPr="003C62F7">
          <w:rPr>
            <w:rFonts w:ascii="黑体" w:eastAsia="黑体" w:hAnsi="黑体"/>
            <w:noProof/>
            <w:webHidden/>
            <w:sz w:val="24"/>
          </w:rPr>
          <w:t>9</w:t>
        </w:r>
        <w:r w:rsidRPr="003C62F7">
          <w:rPr>
            <w:rFonts w:ascii="黑体" w:eastAsia="黑体" w:hAnsi="黑体"/>
            <w:noProof/>
            <w:webHidden/>
            <w:sz w:val="24"/>
          </w:rPr>
          <w:fldChar w:fldCharType="end"/>
        </w:r>
      </w:hyperlink>
    </w:p>
    <w:p w:rsidR="003C62F7" w:rsidRPr="003C62F7" w:rsidRDefault="003C62F7" w:rsidP="003C62F7">
      <w:pPr>
        <w:pStyle w:val="10"/>
        <w:spacing w:line="700" w:lineRule="exact"/>
        <w:rPr>
          <w:rFonts w:ascii="黑体" w:eastAsia="黑体" w:hAnsi="黑体" w:cstheme="minorBidi"/>
          <w:noProof/>
        </w:rPr>
      </w:pPr>
      <w:hyperlink w:anchor="_Toc443658226" w:history="1">
        <w:r w:rsidRPr="003C62F7">
          <w:rPr>
            <w:rStyle w:val="a6"/>
            <w:rFonts w:ascii="黑体" w:eastAsia="黑体" w:hAnsi="黑体" w:hint="eastAsia"/>
            <w:noProof/>
          </w:rPr>
          <w:t>五、电器接线图</w:t>
        </w:r>
        <w:r w:rsidRPr="003C62F7">
          <w:rPr>
            <w:rFonts w:ascii="黑体" w:eastAsia="黑体" w:hAnsi="黑体"/>
            <w:noProof/>
            <w:webHidden/>
          </w:rPr>
          <w:tab/>
        </w:r>
        <w:r w:rsidRPr="003C62F7">
          <w:rPr>
            <w:rFonts w:ascii="黑体" w:eastAsia="黑体" w:hAnsi="黑体"/>
            <w:noProof/>
            <w:webHidden/>
          </w:rPr>
          <w:fldChar w:fldCharType="begin"/>
        </w:r>
        <w:r w:rsidRPr="003C62F7">
          <w:rPr>
            <w:rFonts w:ascii="黑体" w:eastAsia="黑体" w:hAnsi="黑体"/>
            <w:noProof/>
            <w:webHidden/>
          </w:rPr>
          <w:instrText xml:space="preserve"> PAGEREF _Toc443658226 \h </w:instrText>
        </w:r>
        <w:r w:rsidRPr="003C62F7">
          <w:rPr>
            <w:rFonts w:ascii="黑体" w:eastAsia="黑体" w:hAnsi="黑体"/>
            <w:noProof/>
            <w:webHidden/>
          </w:rPr>
        </w:r>
        <w:r w:rsidRPr="003C62F7">
          <w:rPr>
            <w:rFonts w:ascii="黑体" w:eastAsia="黑体" w:hAnsi="黑体"/>
            <w:noProof/>
            <w:webHidden/>
          </w:rPr>
          <w:fldChar w:fldCharType="separate"/>
        </w:r>
        <w:r w:rsidRPr="003C62F7">
          <w:rPr>
            <w:rFonts w:ascii="黑体" w:eastAsia="黑体" w:hAnsi="黑体"/>
            <w:noProof/>
            <w:webHidden/>
          </w:rPr>
          <w:t>10</w:t>
        </w:r>
        <w:r w:rsidRPr="003C62F7">
          <w:rPr>
            <w:rFonts w:ascii="黑体" w:eastAsia="黑体" w:hAnsi="黑体"/>
            <w:noProof/>
            <w:webHidden/>
          </w:rPr>
          <w:fldChar w:fldCharType="end"/>
        </w:r>
      </w:hyperlink>
    </w:p>
    <w:p w:rsidR="00D32C51" w:rsidRPr="00207A39" w:rsidRDefault="00A73A6C" w:rsidP="003C62F7">
      <w:pPr>
        <w:pStyle w:val="1"/>
        <w:spacing w:line="700" w:lineRule="exact"/>
        <w:rPr>
          <w:rFonts w:ascii="黑体" w:eastAsia="黑体" w:hAnsi="黑体"/>
          <w:b w:val="0"/>
          <w:sz w:val="32"/>
          <w:szCs w:val="32"/>
        </w:rPr>
      </w:pPr>
      <w:r w:rsidRPr="003C62F7">
        <w:rPr>
          <w:rFonts w:ascii="黑体" w:eastAsia="黑体" w:hAnsi="黑体"/>
          <w:sz w:val="24"/>
          <w:szCs w:val="24"/>
        </w:rPr>
        <w:lastRenderedPageBreak/>
        <w:fldChar w:fldCharType="end"/>
      </w:r>
      <w:bookmarkStart w:id="0" w:name="_Toc443658210"/>
      <w:r w:rsidR="005E25ED" w:rsidRPr="00207A39">
        <w:rPr>
          <w:rFonts w:ascii="黑体" w:eastAsia="黑体" w:hAnsi="黑体"/>
          <w:sz w:val="32"/>
          <w:szCs w:val="32"/>
        </w:rPr>
        <w:t>一、</w:t>
      </w:r>
      <w:r w:rsidR="00937EF4" w:rsidRPr="00207A39">
        <w:rPr>
          <w:rFonts w:ascii="黑体" w:eastAsia="黑体" w:hAnsi="黑体" w:hint="eastAsia"/>
          <w:sz w:val="32"/>
          <w:szCs w:val="32"/>
        </w:rPr>
        <w:t>简介</w:t>
      </w:r>
      <w:bookmarkEnd w:id="0"/>
    </w:p>
    <w:p w:rsidR="00D32C51" w:rsidRDefault="00937EF4" w:rsidP="00615AA3">
      <w:pPr>
        <w:numPr>
          <w:ilvl w:val="0"/>
          <w:numId w:val="2"/>
        </w:numPr>
        <w:spacing w:line="520" w:lineRule="exact"/>
        <w:ind w:left="0" w:firstLineChars="200" w:firstLine="480"/>
        <w:outlineLvl w:val="2"/>
        <w:rPr>
          <w:rFonts w:ascii="黑体" w:eastAsia="黑体" w:hAnsi="宋体"/>
          <w:sz w:val="24"/>
        </w:rPr>
      </w:pPr>
      <w:bookmarkStart w:id="1" w:name="_Toc443658211"/>
      <w:r>
        <w:rPr>
          <w:rFonts w:ascii="黑体" w:eastAsia="黑体" w:hAnsi="宋体" w:hint="eastAsia"/>
          <w:sz w:val="24"/>
        </w:rPr>
        <w:t>产品概述</w:t>
      </w:r>
      <w:bookmarkEnd w:id="1"/>
    </w:p>
    <w:p w:rsidR="00D32C51" w:rsidRDefault="00937EF4" w:rsidP="00615AA3">
      <w:pPr>
        <w:spacing w:line="52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庆龙牌</w:t>
      </w:r>
      <w:r>
        <w:rPr>
          <w:rFonts w:hint="eastAsia"/>
          <w:sz w:val="24"/>
        </w:rPr>
        <w:t xml:space="preserve"> </w:t>
      </w:r>
      <w:r w:rsidR="00592CD3"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>
        <w:rPr>
          <w:rFonts w:hint="eastAsia"/>
          <w:sz w:val="24"/>
        </w:rPr>
        <w:t xml:space="preserve"> </w:t>
      </w:r>
      <w:proofErr w:type="gramStart"/>
      <w:r>
        <w:rPr>
          <w:rFonts w:hint="eastAsia"/>
          <w:sz w:val="24"/>
        </w:rPr>
        <w:t>型</w:t>
      </w:r>
      <w:r w:rsidR="00B80D97">
        <w:rPr>
          <w:rFonts w:hint="eastAsia"/>
          <w:sz w:val="24"/>
        </w:rPr>
        <w:t>导丝</w:t>
      </w:r>
      <w:proofErr w:type="gramEnd"/>
      <w:r w:rsidR="00B80D97">
        <w:rPr>
          <w:rFonts w:hint="eastAsia"/>
          <w:sz w:val="24"/>
        </w:rPr>
        <w:t>数字化柜式</w:t>
      </w:r>
      <w:r w:rsidR="00D41F40">
        <w:rPr>
          <w:rFonts w:hint="eastAsia"/>
          <w:sz w:val="24"/>
        </w:rPr>
        <w:t>半自动</w:t>
      </w:r>
      <w:proofErr w:type="gramStart"/>
      <w:r w:rsidR="00D41F40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是我公司专门</w:t>
      </w:r>
      <w:proofErr w:type="gramStart"/>
      <w:r>
        <w:rPr>
          <w:rFonts w:hint="eastAsia"/>
          <w:sz w:val="24"/>
        </w:rPr>
        <w:t>为</w:t>
      </w:r>
      <w:r w:rsidR="00B80D97">
        <w:rPr>
          <w:rFonts w:hint="eastAsia"/>
          <w:sz w:val="24"/>
        </w:rPr>
        <w:t>打标</w:t>
      </w:r>
      <w:r w:rsidR="00FE67AC">
        <w:rPr>
          <w:rFonts w:hint="eastAsia"/>
          <w:sz w:val="24"/>
        </w:rPr>
        <w:t>导丝</w:t>
      </w:r>
      <w:proofErr w:type="gramEnd"/>
      <w:r>
        <w:rPr>
          <w:rFonts w:hint="eastAsia"/>
          <w:sz w:val="24"/>
        </w:rPr>
        <w:t>产品研制的。该庆龙牌</w:t>
      </w:r>
      <w:r>
        <w:rPr>
          <w:rFonts w:hint="eastAsia"/>
          <w:sz w:val="24"/>
        </w:rPr>
        <w:t xml:space="preserve"> </w:t>
      </w:r>
      <w:r w:rsidR="00592CD3"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>
        <w:rPr>
          <w:rFonts w:hint="eastAsia"/>
          <w:sz w:val="24"/>
        </w:rPr>
        <w:t xml:space="preserve"> </w:t>
      </w:r>
      <w:proofErr w:type="gramStart"/>
      <w:r>
        <w:rPr>
          <w:rFonts w:hint="eastAsia"/>
          <w:sz w:val="24"/>
        </w:rPr>
        <w:t>型</w:t>
      </w:r>
      <w:r w:rsidR="00FE67AC">
        <w:rPr>
          <w:rFonts w:hint="eastAsia"/>
          <w:sz w:val="24"/>
        </w:rPr>
        <w:t>导丝</w:t>
      </w:r>
      <w:proofErr w:type="gramEnd"/>
      <w:r w:rsidR="00FE67AC">
        <w:rPr>
          <w:rFonts w:hint="eastAsia"/>
          <w:sz w:val="24"/>
        </w:rPr>
        <w:t>数字化</w:t>
      </w:r>
      <w:r w:rsidR="00B80D97">
        <w:rPr>
          <w:rFonts w:hint="eastAsia"/>
          <w:sz w:val="24"/>
        </w:rPr>
        <w:t>柜式</w:t>
      </w:r>
      <w:r w:rsidR="00D41F40">
        <w:rPr>
          <w:rFonts w:hint="eastAsia"/>
          <w:sz w:val="24"/>
        </w:rPr>
        <w:t>半自动</w:t>
      </w:r>
      <w:proofErr w:type="gramStart"/>
      <w:r w:rsidR="00D41F40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采用</w:t>
      </w:r>
      <w:r w:rsidR="00FE67AC">
        <w:rPr>
          <w:rFonts w:hint="eastAsia"/>
          <w:sz w:val="24"/>
        </w:rPr>
        <w:t>双电机工作</w:t>
      </w:r>
      <w:r>
        <w:rPr>
          <w:rFonts w:hint="eastAsia"/>
          <w:sz w:val="24"/>
        </w:rPr>
        <w:t>方式，定位准确，</w:t>
      </w:r>
      <w:r w:rsidR="00FE67AC">
        <w:rPr>
          <w:rFonts w:hint="eastAsia"/>
          <w:sz w:val="24"/>
        </w:rPr>
        <w:t>打出的</w:t>
      </w:r>
      <w:r>
        <w:rPr>
          <w:rFonts w:hint="eastAsia"/>
          <w:sz w:val="24"/>
        </w:rPr>
        <w:t>标记清晰、稳定，系统可靠性高、操作简便、效率高，具有国内先进水平。使用庆龙牌</w:t>
      </w:r>
      <w:r>
        <w:rPr>
          <w:rFonts w:hint="eastAsia"/>
          <w:sz w:val="24"/>
        </w:rPr>
        <w:t xml:space="preserve"> </w:t>
      </w:r>
      <w:r w:rsidR="00592CD3"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>
        <w:rPr>
          <w:rFonts w:hint="eastAsia"/>
          <w:sz w:val="24"/>
        </w:rPr>
        <w:t xml:space="preserve"> </w:t>
      </w:r>
      <w:proofErr w:type="gramStart"/>
      <w:r>
        <w:rPr>
          <w:rFonts w:hint="eastAsia"/>
          <w:sz w:val="24"/>
        </w:rPr>
        <w:t>型</w:t>
      </w:r>
      <w:r w:rsidR="00B80D97">
        <w:rPr>
          <w:rFonts w:hint="eastAsia"/>
          <w:sz w:val="24"/>
        </w:rPr>
        <w:t>导丝</w:t>
      </w:r>
      <w:proofErr w:type="gramEnd"/>
      <w:r w:rsidR="00B80D97">
        <w:rPr>
          <w:rFonts w:hint="eastAsia"/>
          <w:sz w:val="24"/>
        </w:rPr>
        <w:t>数字化柜式</w:t>
      </w:r>
      <w:r w:rsidR="00D41F40">
        <w:rPr>
          <w:rFonts w:hint="eastAsia"/>
          <w:sz w:val="24"/>
        </w:rPr>
        <w:t>半自动</w:t>
      </w:r>
      <w:proofErr w:type="gramStart"/>
      <w:r w:rsidR="00D41F40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将为您的</w:t>
      </w:r>
      <w:r w:rsidR="00FE67AC">
        <w:rPr>
          <w:rFonts w:hint="eastAsia"/>
          <w:sz w:val="24"/>
        </w:rPr>
        <w:t>产品</w:t>
      </w:r>
      <w:r>
        <w:rPr>
          <w:rFonts w:hint="eastAsia"/>
          <w:sz w:val="24"/>
        </w:rPr>
        <w:t>标记制作带来一场新的革命，它将大大降低标记制作成本、</w:t>
      </w:r>
      <w:proofErr w:type="gramStart"/>
      <w:r>
        <w:rPr>
          <w:rFonts w:hint="eastAsia"/>
          <w:sz w:val="24"/>
        </w:rPr>
        <w:t>提升打标质量</w:t>
      </w:r>
      <w:proofErr w:type="gramEnd"/>
      <w:r>
        <w:rPr>
          <w:rFonts w:hint="eastAsia"/>
          <w:sz w:val="24"/>
        </w:rPr>
        <w:t>、提高工作效率、减少员工劳动强度，使企业的产品</w:t>
      </w:r>
      <w:r w:rsidR="00B944E6">
        <w:rPr>
          <w:rFonts w:hint="eastAsia"/>
          <w:sz w:val="24"/>
        </w:rPr>
        <w:t>标识</w:t>
      </w:r>
      <w:r>
        <w:rPr>
          <w:rFonts w:hint="eastAsia"/>
          <w:sz w:val="24"/>
        </w:rPr>
        <w:t>提高档次，增强产品在市场上的竞争力。使用庆龙牌</w:t>
      </w:r>
      <w:r>
        <w:rPr>
          <w:rFonts w:hint="eastAsia"/>
          <w:sz w:val="24"/>
        </w:rPr>
        <w:t xml:space="preserve"> </w:t>
      </w:r>
      <w:r w:rsidR="00592CD3"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>
        <w:rPr>
          <w:rFonts w:hint="eastAsia"/>
          <w:sz w:val="24"/>
        </w:rPr>
        <w:t xml:space="preserve"> </w:t>
      </w:r>
      <w:proofErr w:type="gramStart"/>
      <w:r>
        <w:rPr>
          <w:rFonts w:hint="eastAsia"/>
          <w:sz w:val="24"/>
        </w:rPr>
        <w:t>型</w:t>
      </w:r>
      <w:r w:rsidR="00B80D97">
        <w:rPr>
          <w:rFonts w:hint="eastAsia"/>
          <w:sz w:val="24"/>
        </w:rPr>
        <w:t>导丝</w:t>
      </w:r>
      <w:proofErr w:type="gramEnd"/>
      <w:r w:rsidR="00B80D97">
        <w:rPr>
          <w:rFonts w:hint="eastAsia"/>
          <w:sz w:val="24"/>
        </w:rPr>
        <w:t>数字化柜式</w:t>
      </w:r>
      <w:r w:rsidR="00D41F40">
        <w:rPr>
          <w:rFonts w:hint="eastAsia"/>
          <w:sz w:val="24"/>
        </w:rPr>
        <w:t>半自动</w:t>
      </w:r>
      <w:proofErr w:type="gramStart"/>
      <w:r w:rsidR="00D41F40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将为您的企业带来勃勃生机。</w:t>
      </w:r>
    </w:p>
    <w:p w:rsidR="00D32C51" w:rsidRDefault="00D32C51" w:rsidP="00615AA3">
      <w:pPr>
        <w:spacing w:line="520" w:lineRule="exact"/>
        <w:ind w:firstLineChars="200" w:firstLine="482"/>
        <w:rPr>
          <w:rFonts w:ascii="黑体" w:eastAsia="黑体" w:hAnsi="宋体"/>
          <w:b/>
          <w:sz w:val="24"/>
        </w:rPr>
      </w:pPr>
    </w:p>
    <w:p w:rsidR="00D32C51" w:rsidRDefault="00937EF4" w:rsidP="005A19F4">
      <w:pPr>
        <w:numPr>
          <w:ilvl w:val="0"/>
          <w:numId w:val="2"/>
        </w:numPr>
        <w:spacing w:line="440" w:lineRule="exact"/>
        <w:ind w:left="0" w:firstLineChars="200" w:firstLine="480"/>
        <w:outlineLvl w:val="2"/>
        <w:rPr>
          <w:rFonts w:ascii="黑体" w:eastAsia="黑体" w:hAnsi="宋体"/>
          <w:sz w:val="24"/>
        </w:rPr>
      </w:pPr>
      <w:bookmarkStart w:id="2" w:name="_Toc443658212"/>
      <w:r>
        <w:rPr>
          <w:rFonts w:ascii="黑体" w:eastAsia="黑体" w:hAnsi="宋体" w:hint="eastAsia"/>
          <w:sz w:val="24"/>
        </w:rPr>
        <w:t>技术指标</w:t>
      </w:r>
      <w:bookmarkEnd w:id="2"/>
    </w:p>
    <w:p w:rsidR="00D32C51" w:rsidRDefault="00592CD3" w:rsidP="005A19F4">
      <w:pPr>
        <w:spacing w:line="440" w:lineRule="exact"/>
        <w:jc w:val="left"/>
        <w:rPr>
          <w:rFonts w:ascii="黑体" w:eastAsia="黑体"/>
          <w:sz w:val="24"/>
        </w:rPr>
      </w:pPr>
      <w:r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 w:rsidR="00937EF4">
        <w:rPr>
          <w:rFonts w:ascii="宋体" w:hAnsi="宋体" w:hint="eastAsia"/>
          <w:b/>
          <w:sz w:val="24"/>
        </w:rPr>
        <w:t xml:space="preserve"> </w:t>
      </w:r>
      <w:r w:rsidR="00937EF4">
        <w:rPr>
          <w:rFonts w:ascii="宋体" w:hAnsi="宋体" w:hint="eastAsia"/>
          <w:sz w:val="24"/>
        </w:rPr>
        <w:t>技术指标</w:t>
      </w:r>
      <w:r w:rsidR="00937EF4">
        <w:rPr>
          <w:rFonts w:ascii="黑体" w:eastAsia="黑体" w:hint="eastAsia"/>
          <w:sz w:val="24"/>
        </w:rPr>
        <w:t>：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松下</w:t>
      </w:r>
      <w:r>
        <w:rPr>
          <w:rFonts w:hint="eastAsia"/>
          <w:sz w:val="24"/>
        </w:rPr>
        <w:t>PLC FP 14</w:t>
      </w:r>
      <w:r>
        <w:rPr>
          <w:rFonts w:hint="eastAsia"/>
          <w:sz w:val="24"/>
        </w:rPr>
        <w:t>点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微电脑控制</w:t>
      </w:r>
      <w:r>
        <w:rPr>
          <w:rFonts w:hint="eastAsia"/>
          <w:sz w:val="24"/>
        </w:rPr>
        <w:t xml:space="preserve">                  </w:t>
      </w:r>
      <w:r w:rsidR="00E273BA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14</w:t>
      </w:r>
      <w:r>
        <w:rPr>
          <w:rFonts w:hint="eastAsia"/>
          <w:sz w:val="24"/>
        </w:rPr>
        <w:t>位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彩色触摸屏</w:t>
      </w:r>
      <w:r w:rsidR="00E273BA">
        <w:rPr>
          <w:rFonts w:hint="eastAsia"/>
          <w:sz w:val="24"/>
        </w:rPr>
        <w:t xml:space="preserve">      </w:t>
      </w:r>
      <w:r w:rsidR="005A19F4">
        <w:rPr>
          <w:rFonts w:hint="eastAsia"/>
          <w:sz w:val="24"/>
        </w:rPr>
        <w:t xml:space="preserve">        </w:t>
      </w:r>
      <w:r w:rsidR="00E273BA"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 xml:space="preserve"> </w:t>
      </w:r>
      <w:r w:rsidR="005A19F4">
        <w:rPr>
          <w:rFonts w:hint="eastAsia"/>
          <w:sz w:val="24"/>
        </w:rPr>
        <w:t xml:space="preserve">         </w:t>
      </w:r>
      <w:r w:rsidR="00F21DA6">
        <w:rPr>
          <w:rFonts w:hint="eastAsia"/>
          <w:sz w:val="24"/>
        </w:rPr>
        <w:t xml:space="preserve">  </w:t>
      </w:r>
      <w:r w:rsidR="005A19F4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 w:rsidR="00F21DA6">
        <w:rPr>
          <w:rFonts w:hint="eastAsia"/>
          <w:sz w:val="24"/>
        </w:rPr>
        <w:t>7</w:t>
      </w:r>
      <w:r>
        <w:rPr>
          <w:rFonts w:ascii="宋体" w:hAnsi="宋体" w:hint="eastAsia"/>
          <w:sz w:val="24"/>
        </w:rPr>
        <w:t>〞</w:t>
      </w:r>
      <w:r>
        <w:rPr>
          <w:rFonts w:hint="eastAsia"/>
          <w:sz w:val="24"/>
        </w:rPr>
        <w:t xml:space="preserve"> 65536</w:t>
      </w:r>
      <w:r>
        <w:rPr>
          <w:rFonts w:hint="eastAsia"/>
          <w:sz w:val="24"/>
        </w:rPr>
        <w:t>色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电源电压：</w:t>
      </w:r>
      <w:r>
        <w:rPr>
          <w:rFonts w:hint="eastAsia"/>
          <w:sz w:val="24"/>
        </w:rPr>
        <w:t xml:space="preserve">                                 </w:t>
      </w:r>
      <w:r>
        <w:rPr>
          <w:rFonts w:hint="eastAsia"/>
          <w:sz w:val="24"/>
        </w:rPr>
        <w:t>交流</w:t>
      </w:r>
      <w:r>
        <w:rPr>
          <w:rFonts w:hint="eastAsia"/>
          <w:sz w:val="24"/>
        </w:rPr>
        <w:t>220</w:t>
      </w:r>
      <w:r>
        <w:rPr>
          <w:rFonts w:hint="eastAsia"/>
          <w:sz w:val="24"/>
        </w:rPr>
        <w:t>伏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主机总功率约：</w:t>
      </w:r>
      <w:r>
        <w:rPr>
          <w:rFonts w:hint="eastAsia"/>
          <w:sz w:val="24"/>
        </w:rPr>
        <w:t xml:space="preserve">                           </w:t>
      </w:r>
      <w:r w:rsidR="00317750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</w:t>
      </w:r>
      <w:r w:rsidR="00B80D97">
        <w:rPr>
          <w:rFonts w:hint="eastAsia"/>
          <w:sz w:val="24"/>
        </w:rPr>
        <w:t>72</w:t>
      </w:r>
      <w:r w:rsidR="00C64AD5">
        <w:rPr>
          <w:rFonts w:hint="eastAsia"/>
          <w:sz w:val="24"/>
        </w:rPr>
        <w:t>0</w:t>
      </w:r>
      <w:r>
        <w:rPr>
          <w:rFonts w:hint="eastAsia"/>
          <w:sz w:val="24"/>
        </w:rPr>
        <w:t>瓦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proofErr w:type="gramStart"/>
      <w:r>
        <w:rPr>
          <w:rFonts w:hint="eastAsia"/>
          <w:sz w:val="24"/>
        </w:rPr>
        <w:t>最大打标</w:t>
      </w:r>
      <w:proofErr w:type="gramEnd"/>
      <w:r>
        <w:rPr>
          <w:rFonts w:hint="eastAsia"/>
          <w:sz w:val="24"/>
        </w:rPr>
        <w:t>输出功率（双功率输出）：</w:t>
      </w:r>
      <w:r>
        <w:rPr>
          <w:rFonts w:hint="eastAsia"/>
          <w:sz w:val="24"/>
        </w:rPr>
        <w:t xml:space="preserve">            </w:t>
      </w:r>
      <w:r w:rsidR="00317750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</w:t>
      </w:r>
      <w:r w:rsidR="00B80D97">
        <w:rPr>
          <w:rFonts w:hint="eastAsia"/>
          <w:sz w:val="24"/>
        </w:rPr>
        <w:t>63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瓦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proofErr w:type="gramStart"/>
      <w:r>
        <w:rPr>
          <w:rFonts w:hint="eastAsia"/>
          <w:sz w:val="24"/>
        </w:rPr>
        <w:t>最大打标</w:t>
      </w:r>
      <w:proofErr w:type="gramEnd"/>
      <w:r>
        <w:rPr>
          <w:rFonts w:hint="eastAsia"/>
          <w:sz w:val="24"/>
        </w:rPr>
        <w:t>输出电流：</w:t>
      </w:r>
      <w:r>
        <w:rPr>
          <w:rFonts w:hint="eastAsia"/>
          <w:sz w:val="24"/>
        </w:rPr>
        <w:t xml:space="preserve">                          </w:t>
      </w:r>
      <w:r w:rsidR="00B80D97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 w:rsidR="00B80D97">
        <w:rPr>
          <w:rFonts w:hint="eastAsia"/>
          <w:sz w:val="24"/>
        </w:rPr>
        <w:t>21</w:t>
      </w:r>
      <w:r>
        <w:rPr>
          <w:rFonts w:hint="eastAsia"/>
          <w:sz w:val="24"/>
        </w:rPr>
        <w:t>安培</w:t>
      </w:r>
    </w:p>
    <w:p w:rsidR="005A19F4" w:rsidRDefault="005A19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静态功耗：</w:t>
      </w:r>
      <w:r>
        <w:rPr>
          <w:rFonts w:hint="eastAsia"/>
          <w:sz w:val="24"/>
        </w:rPr>
        <w:t xml:space="preserve">                                       38</w:t>
      </w:r>
      <w:r>
        <w:rPr>
          <w:rFonts w:hint="eastAsia"/>
          <w:sz w:val="24"/>
        </w:rPr>
        <w:t>瓦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proofErr w:type="gramStart"/>
      <w:r>
        <w:rPr>
          <w:rFonts w:hint="eastAsia"/>
          <w:sz w:val="24"/>
        </w:rPr>
        <w:t>交流打标电压</w:t>
      </w:r>
      <w:proofErr w:type="gramEnd"/>
      <w:r>
        <w:rPr>
          <w:rFonts w:hint="eastAsia"/>
          <w:sz w:val="24"/>
        </w:rPr>
        <w:t>：</w:t>
      </w:r>
      <w:r>
        <w:rPr>
          <w:rFonts w:hint="eastAsia"/>
          <w:sz w:val="24"/>
        </w:rPr>
        <w:t xml:space="preserve">                          </w:t>
      </w:r>
      <w:r w:rsidR="0031775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0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25</w:t>
      </w:r>
      <w:r>
        <w:rPr>
          <w:rFonts w:hint="eastAsia"/>
          <w:sz w:val="24"/>
        </w:rPr>
        <w:t>伏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主机静态功耗：</w:t>
      </w:r>
      <w:r>
        <w:rPr>
          <w:rFonts w:hint="eastAsia"/>
          <w:sz w:val="24"/>
        </w:rPr>
        <w:t xml:space="preserve">                        </w:t>
      </w:r>
      <w:r w:rsidR="0031775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小于</w:t>
      </w:r>
      <w:r>
        <w:rPr>
          <w:rFonts w:hint="eastAsia"/>
          <w:sz w:val="24"/>
        </w:rPr>
        <w:t>35</w:t>
      </w:r>
      <w:r>
        <w:rPr>
          <w:rFonts w:hint="eastAsia"/>
          <w:sz w:val="24"/>
        </w:rPr>
        <w:t>瓦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打标定时范围：</w:t>
      </w:r>
      <w:r>
        <w:rPr>
          <w:rFonts w:hint="eastAsia"/>
          <w:sz w:val="24"/>
        </w:rPr>
        <w:t xml:space="preserve">                        </w:t>
      </w:r>
      <w:r w:rsidR="0031775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0.1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秒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proofErr w:type="gramStart"/>
      <w:r>
        <w:rPr>
          <w:rFonts w:hint="eastAsia"/>
          <w:sz w:val="24"/>
        </w:rPr>
        <w:t>打标计数</w:t>
      </w:r>
      <w:proofErr w:type="gramEnd"/>
      <w:r>
        <w:rPr>
          <w:rFonts w:hint="eastAsia"/>
          <w:sz w:val="24"/>
        </w:rPr>
        <w:t>范围：</w:t>
      </w:r>
      <w:r>
        <w:rPr>
          <w:rFonts w:hint="eastAsia"/>
          <w:sz w:val="24"/>
        </w:rPr>
        <w:t xml:space="preserve">                          </w:t>
      </w:r>
      <w:r w:rsidR="0031775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1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200000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模版计数范围：</w:t>
      </w:r>
      <w:r>
        <w:rPr>
          <w:rFonts w:hint="eastAsia"/>
          <w:sz w:val="24"/>
        </w:rPr>
        <w:t xml:space="preserve">                          </w:t>
      </w:r>
      <w:r w:rsidR="0031775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1</w:t>
      </w:r>
      <w:r>
        <w:rPr>
          <w:rFonts w:hint="eastAsia"/>
          <w:sz w:val="24"/>
        </w:rPr>
        <w:t>－</w:t>
      </w:r>
      <w:r w:rsidR="00FD138B">
        <w:rPr>
          <w:rFonts w:hint="eastAsia"/>
          <w:sz w:val="24"/>
        </w:rPr>
        <w:t>2</w:t>
      </w:r>
      <w:r>
        <w:rPr>
          <w:rFonts w:hint="eastAsia"/>
          <w:sz w:val="24"/>
        </w:rPr>
        <w:t>0000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供液计数范围：</w:t>
      </w:r>
      <w:r>
        <w:rPr>
          <w:rFonts w:hint="eastAsia"/>
          <w:sz w:val="24"/>
        </w:rPr>
        <w:t xml:space="preserve">                             </w:t>
      </w:r>
      <w:r w:rsidR="00615AA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1-100000</w:t>
      </w:r>
    </w:p>
    <w:p w:rsidR="00D32C51" w:rsidRDefault="00937EF4" w:rsidP="005A19F4">
      <w:pPr>
        <w:spacing w:line="440" w:lineRule="exact"/>
        <w:ind w:firstLineChars="150" w:firstLine="360"/>
        <w:rPr>
          <w:sz w:val="24"/>
        </w:rPr>
      </w:pPr>
      <w:r>
        <w:rPr>
          <w:rFonts w:hint="eastAsia"/>
          <w:sz w:val="24"/>
        </w:rPr>
        <w:t>标记水供应方式：</w:t>
      </w:r>
      <w:r>
        <w:rPr>
          <w:rFonts w:hint="eastAsia"/>
          <w:sz w:val="24"/>
        </w:rPr>
        <w:t xml:space="preserve">           </w:t>
      </w:r>
      <w:r w:rsidR="00FE67AC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</w:t>
      </w:r>
      <w:r w:rsidR="00615AA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全自动注吸液</w:t>
      </w:r>
    </w:p>
    <w:p w:rsidR="00FB1341" w:rsidRDefault="00FB1341" w:rsidP="005A19F4">
      <w:pPr>
        <w:widowControl/>
        <w:spacing w:line="440" w:lineRule="exact"/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/>
          <w:sz w:val="24"/>
        </w:rPr>
        <w:br w:type="page"/>
      </w:r>
    </w:p>
    <w:p w:rsidR="00D32C51" w:rsidRDefault="00937EF4" w:rsidP="004D6456">
      <w:pPr>
        <w:numPr>
          <w:ilvl w:val="0"/>
          <w:numId w:val="2"/>
        </w:numPr>
        <w:spacing w:line="440" w:lineRule="exact"/>
        <w:ind w:left="0" w:firstLineChars="200" w:firstLine="480"/>
        <w:outlineLvl w:val="2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lastRenderedPageBreak/>
        <w:t xml:space="preserve"> </w:t>
      </w:r>
      <w:bookmarkStart w:id="3" w:name="_Toc443658213"/>
      <w:r>
        <w:rPr>
          <w:rFonts w:ascii="黑体" w:eastAsia="黑体" w:hAnsi="宋体" w:hint="eastAsia"/>
          <w:sz w:val="24"/>
        </w:rPr>
        <w:t>功能介绍</w:t>
      </w:r>
      <w:bookmarkEnd w:id="3"/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hint="eastAsia"/>
          <w:sz w:val="24"/>
        </w:rPr>
        <w:t>14</w:t>
      </w:r>
      <w:r>
        <w:rPr>
          <w:rFonts w:hint="eastAsia"/>
          <w:sz w:val="24"/>
        </w:rPr>
        <w:t>点微电脑</w:t>
      </w:r>
      <w:r>
        <w:rPr>
          <w:rFonts w:ascii="宋体" w:hAnsi="宋体" w:hint="eastAsia"/>
          <w:sz w:val="24"/>
        </w:rPr>
        <w:t>可编程程序逻辑控制器，集成度高，故障率低；</w:t>
      </w:r>
      <w:proofErr w:type="gramStart"/>
      <w:r>
        <w:rPr>
          <w:rFonts w:ascii="宋体" w:hAnsi="宋体" w:hint="eastAsia"/>
          <w:sz w:val="24"/>
        </w:rPr>
        <w:t>打标各</w:t>
      </w:r>
      <w:proofErr w:type="gramEnd"/>
      <w:r>
        <w:rPr>
          <w:rFonts w:ascii="宋体" w:hAnsi="宋体" w:hint="eastAsia"/>
          <w:sz w:val="24"/>
        </w:rPr>
        <w:t>过程控制精度高，</w:t>
      </w:r>
      <w:proofErr w:type="gramStart"/>
      <w:r>
        <w:rPr>
          <w:rFonts w:ascii="宋体" w:hAnsi="宋体" w:hint="eastAsia"/>
          <w:sz w:val="24"/>
        </w:rPr>
        <w:t>打标和</w:t>
      </w:r>
      <w:proofErr w:type="gramEnd"/>
      <w:r>
        <w:rPr>
          <w:rFonts w:ascii="宋体" w:hAnsi="宋体" w:hint="eastAsia"/>
          <w:sz w:val="24"/>
        </w:rPr>
        <w:t>时间控制精确到毫秒级；</w:t>
      </w:r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hint="eastAsia"/>
          <w:sz w:val="24"/>
        </w:rPr>
        <w:t>采用触摸</w:t>
      </w:r>
      <w:proofErr w:type="gramStart"/>
      <w:r>
        <w:rPr>
          <w:rFonts w:hint="eastAsia"/>
          <w:sz w:val="24"/>
        </w:rPr>
        <w:t>屏方式</w:t>
      </w:r>
      <w:proofErr w:type="gramEnd"/>
      <w:r>
        <w:rPr>
          <w:rFonts w:hint="eastAsia"/>
          <w:sz w:val="24"/>
        </w:rPr>
        <w:t>人机对话</w:t>
      </w:r>
      <w:r>
        <w:rPr>
          <w:rFonts w:ascii="宋体" w:hAnsi="宋体" w:hint="eastAsia"/>
          <w:sz w:val="24"/>
        </w:rPr>
        <w:t>，一目了然，使用方便；</w:t>
      </w:r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全自动注吸液，供液智能化，不需要人工干预；</w:t>
      </w:r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吸液返回储液瓶节省标记水；</w:t>
      </w:r>
      <w:r w:rsidR="004D6456">
        <w:rPr>
          <w:rFonts w:ascii="宋体" w:hAnsi="宋体"/>
          <w:sz w:val="24"/>
        </w:rPr>
        <w:t xml:space="preserve"> </w:t>
      </w:r>
    </w:p>
    <w:p w:rsidR="00D32C51" w:rsidRDefault="005A19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具有</w:t>
      </w:r>
      <w:r w:rsidR="00937EF4">
        <w:rPr>
          <w:rFonts w:ascii="宋体" w:hAnsi="宋体" w:hint="eastAsia"/>
          <w:sz w:val="24"/>
        </w:rPr>
        <w:t>打标计数</w:t>
      </w:r>
      <w:proofErr w:type="gramEnd"/>
      <w:r w:rsidR="00937EF4">
        <w:rPr>
          <w:rFonts w:ascii="宋体" w:hAnsi="宋体" w:hint="eastAsia"/>
          <w:sz w:val="24"/>
        </w:rPr>
        <w:t>，为</w:t>
      </w:r>
      <w:proofErr w:type="gramStart"/>
      <w:r w:rsidR="00937EF4">
        <w:rPr>
          <w:rFonts w:ascii="宋体" w:hAnsi="宋体" w:hint="eastAsia"/>
          <w:sz w:val="24"/>
        </w:rPr>
        <w:t>工人打标计件</w:t>
      </w:r>
      <w:proofErr w:type="gramEnd"/>
      <w:r w:rsidR="00937EF4">
        <w:rPr>
          <w:rFonts w:ascii="宋体" w:hAnsi="宋体" w:hint="eastAsia"/>
          <w:sz w:val="24"/>
        </w:rPr>
        <w:t>做参考；</w:t>
      </w:r>
    </w:p>
    <w:p w:rsidR="00D32C51" w:rsidRDefault="005A19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具有</w:t>
      </w:r>
      <w:r w:rsidR="00937EF4">
        <w:rPr>
          <w:rFonts w:ascii="宋体" w:hAnsi="宋体" w:hint="eastAsia"/>
          <w:sz w:val="24"/>
        </w:rPr>
        <w:t>模版印次计数，为更换模版提供参考；</w:t>
      </w:r>
    </w:p>
    <w:p w:rsidR="004D6456" w:rsidRDefault="005A19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具有</w:t>
      </w:r>
      <w:r w:rsidR="00937EF4">
        <w:rPr>
          <w:rFonts w:ascii="宋体" w:hAnsi="宋体" w:hint="eastAsia"/>
          <w:sz w:val="24"/>
        </w:rPr>
        <w:t>供液计数，为掌握储液瓶的用量提供依据；</w:t>
      </w:r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双功率输出，一是在大功率输出时畅通无阻，二是减少功率件的负担；三                              是便于对功率件进行维护；</w:t>
      </w:r>
    </w:p>
    <w:p w:rsidR="00D32C51" w:rsidRDefault="00937EF4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打标主板</w:t>
      </w:r>
      <w:proofErr w:type="gramEnd"/>
      <w:r>
        <w:rPr>
          <w:rFonts w:ascii="宋体" w:hAnsi="宋体" w:hint="eastAsia"/>
          <w:sz w:val="24"/>
        </w:rPr>
        <w:t>设</w:t>
      </w:r>
      <w:r w:rsidR="004D6456">
        <w:rPr>
          <w:rFonts w:ascii="宋体" w:hAnsi="宋体" w:hint="eastAsia"/>
          <w:sz w:val="24"/>
        </w:rPr>
        <w:t>计</w:t>
      </w:r>
      <w:r>
        <w:rPr>
          <w:rFonts w:ascii="宋体" w:hAnsi="宋体" w:hint="eastAsia"/>
          <w:sz w:val="24"/>
        </w:rPr>
        <w:t>有</w:t>
      </w:r>
      <w:r w:rsidR="00EB6357">
        <w:rPr>
          <w:rFonts w:ascii="宋体" w:hAnsi="宋体" w:hint="eastAsia"/>
          <w:sz w:val="24"/>
        </w:rPr>
        <w:t>消除浪涌电流</w:t>
      </w:r>
      <w:r>
        <w:rPr>
          <w:rFonts w:ascii="宋体" w:hAnsi="宋体" w:hint="eastAsia"/>
          <w:sz w:val="24"/>
        </w:rPr>
        <w:t>电路,</w:t>
      </w:r>
      <w:r w:rsidR="00EB6357">
        <w:rPr>
          <w:rFonts w:ascii="宋体" w:hAnsi="宋体" w:hint="eastAsia"/>
          <w:sz w:val="24"/>
        </w:rPr>
        <w:t>防止启动时高脉冲</w:t>
      </w:r>
      <w:proofErr w:type="gramStart"/>
      <w:r w:rsidR="00EB6357">
        <w:rPr>
          <w:rFonts w:ascii="宋体" w:hAnsi="宋体" w:hint="eastAsia"/>
          <w:sz w:val="24"/>
        </w:rPr>
        <w:t>进入打标</w:t>
      </w:r>
      <w:r>
        <w:rPr>
          <w:rFonts w:ascii="宋体" w:hAnsi="宋体" w:hint="eastAsia"/>
          <w:sz w:val="24"/>
        </w:rPr>
        <w:t>电路</w:t>
      </w:r>
      <w:proofErr w:type="gramEnd"/>
      <w:r>
        <w:rPr>
          <w:rFonts w:ascii="宋体" w:hAnsi="宋体" w:hint="eastAsia"/>
          <w:sz w:val="24"/>
        </w:rPr>
        <w:t>；</w:t>
      </w:r>
    </w:p>
    <w:p w:rsidR="00EB6357" w:rsidRDefault="00EB6357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 w:hint="eastAsia"/>
          <w:sz w:val="24"/>
        </w:rPr>
      </w:pPr>
      <w:proofErr w:type="gramStart"/>
      <w:r>
        <w:rPr>
          <w:rFonts w:ascii="宋体" w:hAnsi="宋体" w:hint="eastAsia"/>
          <w:sz w:val="24"/>
        </w:rPr>
        <w:t>打标主板</w:t>
      </w:r>
      <w:proofErr w:type="gramEnd"/>
      <w:r>
        <w:rPr>
          <w:rFonts w:ascii="宋体" w:hAnsi="宋体" w:hint="eastAsia"/>
          <w:sz w:val="24"/>
        </w:rPr>
        <w:t>设计有滤波电路，消除高于市电电压</w:t>
      </w:r>
      <w:r w:rsidR="00A55E5E">
        <w:rPr>
          <w:rFonts w:ascii="宋体" w:hAnsi="宋体" w:hint="eastAsia"/>
          <w:sz w:val="24"/>
        </w:rPr>
        <w:t>的</w:t>
      </w:r>
      <w:r>
        <w:rPr>
          <w:rFonts w:ascii="宋体" w:hAnsi="宋体" w:hint="eastAsia"/>
          <w:sz w:val="24"/>
        </w:rPr>
        <w:t>干扰；</w:t>
      </w:r>
    </w:p>
    <w:p w:rsidR="00CE1DBF" w:rsidRDefault="00CE1DBF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采用步进电机进行精准控制，其压力可以在0.01mm的精度进行调解；</w:t>
      </w:r>
    </w:p>
    <w:p w:rsidR="008B2EFB" w:rsidRDefault="008B2EFB" w:rsidP="009E5600">
      <w:pPr>
        <w:numPr>
          <w:ilvl w:val="0"/>
          <w:numId w:val="3"/>
        </w:numPr>
        <w:spacing w:line="720" w:lineRule="exact"/>
        <w:ind w:left="17" w:firstLine="215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采用可</w:t>
      </w:r>
      <w:proofErr w:type="gramStart"/>
      <w:r>
        <w:rPr>
          <w:rFonts w:ascii="宋体" w:hAnsi="宋体" w:hint="eastAsia"/>
          <w:sz w:val="24"/>
        </w:rPr>
        <w:t>调节打标段落</w:t>
      </w:r>
      <w:proofErr w:type="gramEnd"/>
      <w:r>
        <w:rPr>
          <w:rFonts w:ascii="宋体" w:hAnsi="宋体" w:hint="eastAsia"/>
          <w:sz w:val="24"/>
        </w:rPr>
        <w:t>，根据产品需求可以随意</w:t>
      </w:r>
      <w:proofErr w:type="gramStart"/>
      <w:r>
        <w:rPr>
          <w:rFonts w:ascii="宋体" w:hAnsi="宋体" w:hint="eastAsia"/>
          <w:sz w:val="24"/>
        </w:rPr>
        <w:t>调整</w:t>
      </w:r>
      <w:r w:rsidR="00192548">
        <w:rPr>
          <w:rFonts w:ascii="宋体" w:hAnsi="宋体" w:hint="eastAsia"/>
          <w:sz w:val="24"/>
        </w:rPr>
        <w:t>打</w:t>
      </w:r>
      <w:r>
        <w:rPr>
          <w:rFonts w:ascii="宋体" w:hAnsi="宋体" w:hint="eastAsia"/>
          <w:sz w:val="24"/>
        </w:rPr>
        <w:t>标段落</w:t>
      </w:r>
      <w:proofErr w:type="gramEnd"/>
      <w:r>
        <w:rPr>
          <w:rFonts w:ascii="宋体" w:hAnsi="宋体" w:hint="eastAsia"/>
          <w:sz w:val="24"/>
        </w:rPr>
        <w:t>。</w:t>
      </w:r>
    </w:p>
    <w:p w:rsidR="00E23E29" w:rsidRDefault="00E23E29" w:rsidP="009E5600">
      <w:pPr>
        <w:autoSpaceDE w:val="0"/>
        <w:autoSpaceDN w:val="0"/>
        <w:adjustRightInd w:val="0"/>
        <w:spacing w:line="720" w:lineRule="exact"/>
        <w:rPr>
          <w:rFonts w:ascii="宋体" w:hAnsi="宋体" w:hint="eastAsia"/>
          <w:sz w:val="24"/>
        </w:rPr>
      </w:pPr>
    </w:p>
    <w:p w:rsidR="008B2EFB" w:rsidRDefault="008B2EFB" w:rsidP="009E5600">
      <w:pPr>
        <w:autoSpaceDE w:val="0"/>
        <w:autoSpaceDN w:val="0"/>
        <w:adjustRightInd w:val="0"/>
        <w:spacing w:line="720" w:lineRule="exact"/>
        <w:rPr>
          <w:rFonts w:ascii="宋体" w:hAnsi="宋体" w:hint="eastAsia"/>
          <w:sz w:val="24"/>
        </w:rPr>
      </w:pPr>
    </w:p>
    <w:p w:rsidR="00AD507D" w:rsidRPr="00AD507D" w:rsidRDefault="00E23E29" w:rsidP="00AD507D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D32C51" w:rsidRDefault="00AD507D" w:rsidP="00E23E29">
      <w:pPr>
        <w:autoSpaceDE w:val="0"/>
        <w:autoSpaceDN w:val="0"/>
        <w:adjustRightInd w:val="0"/>
        <w:spacing w:line="300" w:lineRule="exact"/>
        <w:rPr>
          <w:rFonts w:ascii="黑体" w:eastAsia="黑体" w:hAnsi="宋体" w:hint="eastAsia"/>
          <w:sz w:val="24"/>
        </w:rPr>
      </w:pPr>
      <w:r>
        <w:rPr>
          <w:rFonts w:ascii="黑体" w:eastAsia="黑体" w:hAnsi="宋体" w:hint="eastAsia"/>
          <w:sz w:val="24"/>
        </w:rPr>
        <w:lastRenderedPageBreak/>
        <w:t>4．整机示意图</w:t>
      </w:r>
    </w:p>
    <w:p w:rsidR="00AD507D" w:rsidRDefault="00AD507D" w:rsidP="00AD507D">
      <w:pPr>
        <w:spacing w:line="440" w:lineRule="exact"/>
        <w:jc w:val="left"/>
      </w:pPr>
    </w:p>
    <w:p w:rsidR="00AD507D" w:rsidRPr="001512CE" w:rsidRDefault="00AD507D" w:rsidP="00AD507D">
      <w:pPr>
        <w:spacing w:line="440" w:lineRule="exact"/>
        <w:outlineLvl w:val="2"/>
        <w:rPr>
          <w:rFonts w:ascii="黑体" w:eastAsia="黑体" w:hAnsi="宋体"/>
          <w:sz w:val="24"/>
        </w:rPr>
      </w:pPr>
      <w:bookmarkStart w:id="4" w:name="_Toc443658214"/>
      <w:r>
        <w:rPr>
          <w:rFonts w:ascii="黑体" w:eastAsia="黑体" w:hAnsi="宋体" w:hint="eastAsia"/>
          <w:sz w:val="24"/>
        </w:rPr>
        <w:t>4</w:t>
      </w:r>
      <w:r w:rsidRPr="001512CE">
        <w:rPr>
          <w:rFonts w:ascii="黑体" w:eastAsia="黑体" w:hAnsi="宋体" w:hint="eastAsia"/>
          <w:sz w:val="24"/>
        </w:rPr>
        <w:t>.</w:t>
      </w:r>
      <w:r>
        <w:rPr>
          <w:rFonts w:ascii="黑体" w:eastAsia="黑体" w:hAnsi="宋体" w:hint="eastAsia"/>
          <w:sz w:val="24"/>
        </w:rPr>
        <w:t>1</w:t>
      </w:r>
      <w:r w:rsidRPr="001512CE">
        <w:rPr>
          <w:rFonts w:ascii="黑体" w:eastAsia="黑体" w:hAnsi="宋体" w:hint="eastAsia"/>
          <w:sz w:val="24"/>
        </w:rPr>
        <w:t xml:space="preserve"> </w:t>
      </w:r>
      <w:r>
        <w:rPr>
          <w:rFonts w:ascii="黑体" w:eastAsia="黑体" w:hAnsi="宋体" w:hint="eastAsia"/>
          <w:sz w:val="24"/>
        </w:rPr>
        <w:t>设备正试图</w:t>
      </w:r>
      <w:bookmarkEnd w:id="4"/>
    </w:p>
    <w:p w:rsidR="00AD507D" w:rsidRDefault="00AD507D" w:rsidP="00E23E29">
      <w:pPr>
        <w:autoSpaceDE w:val="0"/>
        <w:autoSpaceDN w:val="0"/>
        <w:adjustRightInd w:val="0"/>
        <w:spacing w:line="300" w:lineRule="exact"/>
        <w:rPr>
          <w:rFonts w:ascii="黑体" w:eastAsia="黑体" w:hAnsi="宋体"/>
          <w:sz w:val="24"/>
        </w:rPr>
      </w:pPr>
    </w:p>
    <w:p w:rsidR="00D32C51" w:rsidRDefault="00F56956">
      <w:pPr>
        <w:spacing w:line="440" w:lineRule="exact"/>
        <w:ind w:firstLineChars="50" w:firstLine="105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1675310</wp:posOffset>
            </wp:positionH>
            <wp:positionV relativeFrom="paragraph">
              <wp:posOffset>92014</wp:posOffset>
            </wp:positionV>
            <wp:extent cx="2256939" cy="3023527"/>
            <wp:effectExtent l="19050" t="0" r="0" b="0"/>
            <wp:wrapNone/>
            <wp:docPr id="8" name="图片 7" descr="设备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正面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9" cy="302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EF4">
        <w:rPr>
          <w:rFonts w:hint="eastAsia"/>
        </w:rPr>
        <w:t xml:space="preserve">                                    </w:t>
      </w: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ind w:firstLineChars="50" w:firstLine="105"/>
        <w:jc w:val="left"/>
      </w:pPr>
    </w:p>
    <w:p w:rsidR="00D32C51" w:rsidRDefault="00D32C51">
      <w:pPr>
        <w:spacing w:line="440" w:lineRule="exact"/>
        <w:jc w:val="left"/>
      </w:pPr>
    </w:p>
    <w:p w:rsidR="00D32C51" w:rsidRPr="001512CE" w:rsidRDefault="00AD507D" w:rsidP="001512CE">
      <w:pPr>
        <w:spacing w:line="440" w:lineRule="exact"/>
        <w:outlineLvl w:val="2"/>
        <w:rPr>
          <w:rFonts w:ascii="黑体" w:eastAsia="黑体" w:hAnsi="宋体"/>
          <w:sz w:val="24"/>
        </w:rPr>
      </w:pPr>
      <w:bookmarkStart w:id="5" w:name="_Toc443658215"/>
      <w:r>
        <w:rPr>
          <w:rFonts w:ascii="黑体" w:eastAsia="黑体" w:hAnsi="宋体" w:hint="eastAsia"/>
          <w:sz w:val="24"/>
        </w:rPr>
        <w:t>4</w:t>
      </w:r>
      <w:r w:rsidR="00937EF4" w:rsidRPr="001512CE">
        <w:rPr>
          <w:rFonts w:ascii="黑体" w:eastAsia="黑体" w:hAnsi="宋体" w:hint="eastAsia"/>
          <w:sz w:val="24"/>
        </w:rPr>
        <w:t>.</w:t>
      </w:r>
      <w:r w:rsidRPr="001512CE">
        <w:rPr>
          <w:rFonts w:ascii="黑体" w:eastAsia="黑体" w:hAnsi="宋体" w:hint="eastAsia"/>
          <w:sz w:val="24"/>
        </w:rPr>
        <w:t xml:space="preserve"> </w:t>
      </w:r>
      <w:r w:rsidR="00937EF4" w:rsidRPr="001512CE">
        <w:rPr>
          <w:rFonts w:ascii="黑体" w:eastAsia="黑体" w:hAnsi="宋体" w:hint="eastAsia"/>
          <w:sz w:val="24"/>
        </w:rPr>
        <w:t xml:space="preserve">2 </w:t>
      </w:r>
      <w:r w:rsidR="00FE67AC">
        <w:rPr>
          <w:rFonts w:ascii="黑体" w:eastAsia="黑体" w:hAnsi="宋体" w:hint="eastAsia"/>
          <w:sz w:val="24"/>
        </w:rPr>
        <w:t>设备</w:t>
      </w:r>
      <w:r w:rsidR="00F5476A">
        <w:rPr>
          <w:rFonts w:ascii="黑体" w:eastAsia="黑体" w:hAnsi="宋体" w:hint="eastAsia"/>
          <w:sz w:val="24"/>
        </w:rPr>
        <w:t>台面</w:t>
      </w:r>
      <w:r w:rsidR="00937EF4" w:rsidRPr="001512CE">
        <w:rPr>
          <w:rFonts w:ascii="黑体" w:eastAsia="黑体" w:hAnsi="宋体" w:hint="eastAsia"/>
          <w:sz w:val="24"/>
        </w:rPr>
        <w:t>图解</w:t>
      </w:r>
      <w:bookmarkEnd w:id="5"/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Pr="00A70BDA" w:rsidRDefault="00210C76">
      <w:pPr>
        <w:spacing w:line="440" w:lineRule="exact"/>
        <w:jc w:val="left"/>
        <w:rPr>
          <w:rFonts w:ascii="黑体" w:eastAsia="黑体"/>
          <w:sz w:val="24"/>
        </w:rPr>
      </w:pPr>
      <w:r>
        <w:rPr>
          <w:rFonts w:ascii="黑体" w:eastAsia="黑体"/>
          <w:noProof/>
          <w:sz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1094633</wp:posOffset>
            </wp:positionH>
            <wp:positionV relativeFrom="paragraph">
              <wp:posOffset>220220</wp:posOffset>
            </wp:positionV>
            <wp:extent cx="3673517" cy="2803270"/>
            <wp:effectExtent l="19050" t="0" r="3133" b="0"/>
            <wp:wrapNone/>
            <wp:docPr id="22" name="图片 21" descr="设备图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图解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517" cy="28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Pr="00EB160D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jc w:val="left"/>
        <w:rPr>
          <w:rFonts w:ascii="黑体" w:eastAsia="黑体"/>
          <w:sz w:val="24"/>
        </w:rPr>
      </w:pPr>
    </w:p>
    <w:p w:rsidR="00D32C51" w:rsidRDefault="00D32C51">
      <w:pPr>
        <w:jc w:val="left"/>
        <w:rPr>
          <w:sz w:val="24"/>
        </w:rPr>
      </w:pPr>
    </w:p>
    <w:p w:rsidR="00D32C51" w:rsidRDefault="00D32C51">
      <w:pPr>
        <w:jc w:val="left"/>
        <w:rPr>
          <w:sz w:val="24"/>
        </w:rPr>
      </w:pPr>
    </w:p>
    <w:p w:rsidR="00D32C51" w:rsidRDefault="00D32C51">
      <w:pPr>
        <w:jc w:val="left"/>
        <w:rPr>
          <w:sz w:val="24"/>
        </w:rPr>
      </w:pPr>
    </w:p>
    <w:p w:rsidR="00802AD8" w:rsidRDefault="00802AD8" w:rsidP="00802AD8">
      <w:pPr>
        <w:jc w:val="left"/>
        <w:rPr>
          <w:rFonts w:hint="eastAsia"/>
          <w:sz w:val="24"/>
        </w:rPr>
      </w:pPr>
    </w:p>
    <w:p w:rsidR="00636628" w:rsidRDefault="00636628" w:rsidP="00802AD8">
      <w:pPr>
        <w:jc w:val="left"/>
        <w:rPr>
          <w:sz w:val="24"/>
        </w:rPr>
      </w:pPr>
    </w:p>
    <w:p w:rsidR="00FB1341" w:rsidRDefault="00FB1341" w:rsidP="00AD507D">
      <w:pPr>
        <w:jc w:val="left"/>
        <w:rPr>
          <w:rFonts w:ascii="黑体" w:eastAsia="黑体" w:hAnsi="黑体"/>
          <w:sz w:val="32"/>
          <w:szCs w:val="32"/>
        </w:rPr>
      </w:pPr>
    </w:p>
    <w:p w:rsidR="00E65F11" w:rsidRPr="00207A39" w:rsidRDefault="00A73A6C" w:rsidP="001512CE">
      <w:pPr>
        <w:pStyle w:val="1"/>
        <w:spacing w:line="48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pict>
          <v:shape id="_x0000_s1031" type="#_x0000_t75" style="position:absolute;left:0;text-align:left;margin-left:.75pt;margin-top:-97.95pt;width:.05pt;height:.35pt;z-index:251681792" filled="t" stroked="t">
            <v:stroke miterlimit="2"/>
            <v:imagedata r:id="rId14" o:title=""/>
          </v:shape>
          <o:OLEObject Type="Embed" ProgID="PBrush" ShapeID="_x0000_s1031" DrawAspect="Content" ObjectID="_1517401718" r:id="rId15"/>
        </w:pict>
      </w:r>
      <w:bookmarkStart w:id="6" w:name="_Toc443658216"/>
      <w:r w:rsidR="00207A39" w:rsidRPr="00207A39">
        <w:rPr>
          <w:rFonts w:ascii="黑体" w:eastAsia="黑体" w:hAnsi="黑体" w:hint="eastAsia"/>
          <w:sz w:val="32"/>
          <w:szCs w:val="32"/>
        </w:rPr>
        <w:t>二、触摸</w:t>
      </w:r>
      <w:proofErr w:type="gramStart"/>
      <w:r w:rsidR="00207A39" w:rsidRPr="00207A39">
        <w:rPr>
          <w:rFonts w:ascii="黑体" w:eastAsia="黑体" w:hAnsi="黑体" w:hint="eastAsia"/>
          <w:sz w:val="32"/>
          <w:szCs w:val="32"/>
        </w:rPr>
        <w:t>屏操作</w:t>
      </w:r>
      <w:proofErr w:type="gramEnd"/>
      <w:r w:rsidR="00207A39" w:rsidRPr="00207A39">
        <w:rPr>
          <w:rFonts w:ascii="黑体" w:eastAsia="黑体" w:hAnsi="黑体" w:hint="eastAsia"/>
          <w:sz w:val="32"/>
          <w:szCs w:val="32"/>
        </w:rPr>
        <w:t>说明</w:t>
      </w:r>
      <w:bookmarkEnd w:id="6"/>
    </w:p>
    <w:p w:rsidR="00D32C51" w:rsidRDefault="00DC313F" w:rsidP="00AA127F">
      <w:pPr>
        <w:pStyle w:val="3"/>
        <w:rPr>
          <w:rFonts w:ascii="黑体" w:eastAsia="黑体"/>
          <w:sz w:val="24"/>
        </w:rPr>
      </w:pPr>
      <w:bookmarkStart w:id="7" w:name="_Toc443658217"/>
      <w:r>
        <w:rPr>
          <w:rFonts w:ascii="黑体" w:eastAsia="黑体" w:hint="eastAsia"/>
          <w:sz w:val="24"/>
        </w:rPr>
        <w:t>2.1 〖</w:t>
      </w:r>
      <w:r w:rsidR="00315645">
        <w:rPr>
          <w:rFonts w:ascii="黑体" w:eastAsia="黑体" w:hint="eastAsia"/>
          <w:sz w:val="24"/>
        </w:rPr>
        <w:t>开机初始</w:t>
      </w:r>
      <w:r w:rsidR="00FE67AC">
        <w:rPr>
          <w:rFonts w:ascii="黑体" w:eastAsia="黑体" w:hint="eastAsia"/>
          <w:sz w:val="24"/>
        </w:rPr>
        <w:t>画</w:t>
      </w:r>
      <w:r w:rsidR="00A27510">
        <w:rPr>
          <w:rFonts w:ascii="黑体" w:eastAsia="黑体" w:hint="eastAsia"/>
          <w:sz w:val="24"/>
        </w:rPr>
        <w:t>面</w:t>
      </w:r>
      <w:r>
        <w:rPr>
          <w:rFonts w:ascii="黑体" w:eastAsia="黑体" w:hint="eastAsia"/>
          <w:sz w:val="24"/>
        </w:rPr>
        <w:t>〗</w:t>
      </w:r>
      <w:bookmarkEnd w:id="7"/>
    </w:p>
    <w:p w:rsidR="00C94D42" w:rsidRPr="00544FEF" w:rsidRDefault="00C94D42" w:rsidP="00C94D42">
      <w:pPr>
        <w:spacing w:line="360" w:lineRule="exact"/>
        <w:jc w:val="left"/>
        <w:rPr>
          <w:sz w:val="24"/>
        </w:rPr>
      </w:pPr>
    </w:p>
    <w:p w:rsidR="00C94D42" w:rsidRDefault="00A27510" w:rsidP="00C94D42">
      <w:pPr>
        <w:spacing w:line="440" w:lineRule="exact"/>
        <w:ind w:firstLineChars="50" w:firstLine="120"/>
        <w:jc w:val="left"/>
        <w:rPr>
          <w:rFonts w:ascii="黑体" w:eastAsia="黑体"/>
          <w:sz w:val="24"/>
        </w:rPr>
      </w:pPr>
      <w:r>
        <w:rPr>
          <w:rFonts w:ascii="黑体" w:eastAsia="黑体"/>
          <w:noProof/>
          <w:sz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13335</wp:posOffset>
            </wp:positionV>
            <wp:extent cx="3694430" cy="2228850"/>
            <wp:effectExtent l="19050" t="0" r="1270" b="0"/>
            <wp:wrapNone/>
            <wp:docPr id="12" name="图片 11" descr="1 主菜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主菜单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D42" w:rsidRDefault="00C94D42" w:rsidP="00C94D42">
      <w:pPr>
        <w:ind w:firstLineChars="50" w:firstLine="120"/>
        <w:jc w:val="left"/>
        <w:rPr>
          <w:rFonts w:ascii="黑体" w:eastAsia="黑体"/>
          <w:sz w:val="24"/>
        </w:rPr>
      </w:pPr>
    </w:p>
    <w:p w:rsidR="00C94D42" w:rsidRDefault="00C94D42" w:rsidP="00C94D42">
      <w:pPr>
        <w:spacing w:line="440" w:lineRule="exact"/>
        <w:ind w:firstLineChars="50" w:firstLine="120"/>
        <w:jc w:val="left"/>
        <w:rPr>
          <w:rFonts w:ascii="黑体" w:eastAsia="黑体"/>
          <w:sz w:val="24"/>
        </w:rPr>
      </w:pPr>
    </w:p>
    <w:p w:rsidR="00C94D42" w:rsidRDefault="00C94D42" w:rsidP="00C94D42">
      <w:pPr>
        <w:spacing w:line="440" w:lineRule="exact"/>
        <w:ind w:firstLineChars="50" w:firstLine="120"/>
        <w:jc w:val="left"/>
        <w:rPr>
          <w:rFonts w:ascii="黑体" w:eastAsia="黑体"/>
          <w:sz w:val="24"/>
        </w:rPr>
      </w:pPr>
    </w:p>
    <w:p w:rsidR="00C94D42" w:rsidRDefault="00C94D42" w:rsidP="00C94D42">
      <w:pPr>
        <w:spacing w:line="440" w:lineRule="exact"/>
        <w:ind w:firstLineChars="50" w:firstLine="120"/>
        <w:jc w:val="left"/>
        <w:rPr>
          <w:rFonts w:ascii="黑体" w:eastAsia="黑体"/>
          <w:sz w:val="24"/>
        </w:rPr>
      </w:pPr>
    </w:p>
    <w:p w:rsidR="00C94D42" w:rsidRPr="00A84279" w:rsidRDefault="00C94D42" w:rsidP="00C94D42">
      <w:pPr>
        <w:spacing w:line="44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</w:p>
    <w:p w:rsidR="000A0BA8" w:rsidRDefault="00A84279" w:rsidP="00A84279">
      <w:pPr>
        <w:spacing w:line="44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</w:t>
      </w:r>
    </w:p>
    <w:p w:rsidR="000A0BA8" w:rsidRDefault="000A0BA8" w:rsidP="00A84279">
      <w:pPr>
        <w:spacing w:line="44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</w:p>
    <w:p w:rsidR="000A0BA8" w:rsidRDefault="000A0BA8" w:rsidP="00A84279">
      <w:pPr>
        <w:spacing w:line="44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</w:p>
    <w:p w:rsidR="00C94D42" w:rsidRPr="00A84279" w:rsidRDefault="0058329B" w:rsidP="0017683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</w:t>
      </w:r>
      <w:r w:rsidR="0017683B">
        <w:rPr>
          <w:rFonts w:asciiTheme="minorEastAsia" w:eastAsiaTheme="minorEastAsia" w:hAnsiTheme="minorEastAsia" w:hint="eastAsia"/>
          <w:sz w:val="24"/>
        </w:rPr>
        <w:t xml:space="preserve">  </w:t>
      </w:r>
      <w:r w:rsidR="00A84279" w:rsidRPr="00A84279">
        <w:rPr>
          <w:rFonts w:asciiTheme="minorEastAsia" w:eastAsiaTheme="minorEastAsia" w:hAnsiTheme="minorEastAsia" w:hint="eastAsia"/>
          <w:sz w:val="24"/>
        </w:rPr>
        <w:t>开机后</w:t>
      </w:r>
      <w:r w:rsidR="00A84279">
        <w:rPr>
          <w:rFonts w:asciiTheme="minorEastAsia" w:eastAsiaTheme="minorEastAsia" w:hAnsiTheme="minorEastAsia" w:hint="eastAsia"/>
          <w:sz w:val="24"/>
        </w:rPr>
        <w:t>触摸</w:t>
      </w:r>
      <w:proofErr w:type="gramStart"/>
      <w:r w:rsidR="00A84279">
        <w:rPr>
          <w:rFonts w:asciiTheme="minorEastAsia" w:eastAsiaTheme="minorEastAsia" w:hAnsiTheme="minorEastAsia" w:hint="eastAsia"/>
          <w:sz w:val="24"/>
        </w:rPr>
        <w:t>屏</w:t>
      </w:r>
      <w:r w:rsidR="00A84279" w:rsidRPr="00A84279">
        <w:rPr>
          <w:rFonts w:asciiTheme="minorEastAsia" w:eastAsiaTheme="minorEastAsia" w:hAnsiTheme="minorEastAsia" w:hint="eastAsia"/>
          <w:sz w:val="24"/>
        </w:rPr>
        <w:t>出现</w:t>
      </w:r>
      <w:proofErr w:type="gramEnd"/>
      <w:r w:rsidR="00A27510">
        <w:rPr>
          <w:rFonts w:asciiTheme="minorEastAsia" w:eastAsiaTheme="minorEastAsia" w:hAnsiTheme="minorEastAsia" w:hint="eastAsia"/>
          <w:sz w:val="24"/>
        </w:rPr>
        <w:t>初始</w:t>
      </w:r>
      <w:r w:rsidR="00A84279" w:rsidRPr="00A84279">
        <w:rPr>
          <w:rFonts w:asciiTheme="minorEastAsia" w:eastAsiaTheme="minorEastAsia" w:hAnsiTheme="minorEastAsia" w:hint="eastAsia"/>
          <w:sz w:val="24"/>
        </w:rPr>
        <w:t>画面</w:t>
      </w:r>
      <w:r w:rsidR="003473CB">
        <w:rPr>
          <w:rFonts w:asciiTheme="minorEastAsia" w:eastAsiaTheme="minorEastAsia" w:hAnsiTheme="minorEastAsia" w:hint="eastAsia"/>
          <w:sz w:val="24"/>
        </w:rPr>
        <w:t>，即主菜单</w:t>
      </w:r>
      <w:r w:rsidR="00A84279" w:rsidRPr="00A84279">
        <w:rPr>
          <w:rFonts w:asciiTheme="minorEastAsia" w:eastAsiaTheme="minorEastAsia" w:hAnsiTheme="minorEastAsia" w:hint="eastAsia"/>
          <w:sz w:val="24"/>
        </w:rPr>
        <w:t>，</w:t>
      </w:r>
      <w:r w:rsidR="0017683B">
        <w:rPr>
          <w:rFonts w:hint="eastAsia"/>
          <w:sz w:val="24"/>
        </w:rPr>
        <w:t>有三个子画面可供选择：</w:t>
      </w:r>
      <w:r w:rsidR="0017683B">
        <w:rPr>
          <w:rFonts w:hint="eastAsia"/>
          <w:sz w:val="24"/>
        </w:rPr>
        <w:t xml:space="preserve"> </w:t>
      </w:r>
      <w:r w:rsidR="0017683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48397" cy="253629"/>
            <wp:effectExtent l="19050" t="0" r="8803" b="0"/>
            <wp:docPr id="14" name="图片 14" descr="C:\Users\QLCYQ\AppData\Roaming\Tencent\Users\705368804\QQ\WinTemp\RichOle\FADBYX{1TXEZ2MLUTBC7(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LCYQ\AppData\Roaming\Tencent\Users\705368804\QQ\WinTemp\RichOle\FADBYX{1TXEZ2MLUTBC7(Z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9" cy="25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3B">
        <w:rPr>
          <w:rFonts w:hint="eastAsia"/>
          <w:sz w:val="24"/>
        </w:rPr>
        <w:t>、</w:t>
      </w:r>
      <w:r w:rsidR="0017683B">
        <w:rPr>
          <w:rFonts w:hint="eastAsia"/>
          <w:noProof/>
          <w:sz w:val="24"/>
        </w:rPr>
        <w:drawing>
          <wp:inline distT="0" distB="0" distL="0" distR="0">
            <wp:extent cx="448162" cy="248572"/>
            <wp:effectExtent l="19050" t="0" r="9038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6" cy="2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3B">
        <w:rPr>
          <w:rFonts w:hint="eastAsia"/>
          <w:sz w:val="24"/>
        </w:rPr>
        <w:t>、</w:t>
      </w:r>
      <w:r w:rsidR="0017683B">
        <w:rPr>
          <w:rFonts w:hint="eastAsia"/>
          <w:noProof/>
          <w:sz w:val="24"/>
        </w:rPr>
        <w:drawing>
          <wp:inline distT="0" distB="0" distL="0" distR="0">
            <wp:extent cx="448161" cy="262138"/>
            <wp:effectExtent l="19050" t="0" r="9039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0" cy="2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3B">
        <w:rPr>
          <w:rFonts w:hint="eastAsia"/>
          <w:sz w:val="24"/>
        </w:rPr>
        <w:t>，触摸任意菜单均可进入相应子菜单</w:t>
      </w:r>
      <w:r w:rsidR="00863653">
        <w:rPr>
          <w:rFonts w:hint="eastAsia"/>
          <w:sz w:val="24"/>
        </w:rPr>
        <w:t>。</w:t>
      </w:r>
    </w:p>
    <w:p w:rsidR="00C94D42" w:rsidRPr="00A84279" w:rsidRDefault="00C94D42" w:rsidP="00C94D42">
      <w:pPr>
        <w:spacing w:line="440" w:lineRule="exact"/>
        <w:jc w:val="left"/>
        <w:rPr>
          <w:rFonts w:asciiTheme="minorEastAsia" w:eastAsiaTheme="minorEastAsia" w:hAnsiTheme="minorEastAsia"/>
          <w:sz w:val="24"/>
        </w:rPr>
      </w:pPr>
    </w:p>
    <w:p w:rsidR="003473CB" w:rsidRDefault="003A4A6A" w:rsidP="003473CB">
      <w:pPr>
        <w:pStyle w:val="3"/>
        <w:rPr>
          <w:rFonts w:ascii="黑体" w:eastAsia="黑体"/>
          <w:sz w:val="24"/>
        </w:rPr>
      </w:pPr>
      <w:r>
        <w:rPr>
          <w:rFonts w:ascii="黑体" w:eastAsia="黑体" w:hint="eastAsia"/>
          <w:noProof/>
          <w:sz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4613043</wp:posOffset>
            </wp:positionH>
            <wp:positionV relativeFrom="paragraph">
              <wp:posOffset>593401</wp:posOffset>
            </wp:positionV>
            <wp:extent cx="381417" cy="246954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7" cy="2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443658218"/>
      <w:r w:rsidR="003473CB">
        <w:rPr>
          <w:rFonts w:ascii="黑体" w:eastAsia="黑体" w:hint="eastAsia"/>
          <w:sz w:val="24"/>
        </w:rPr>
        <w:t>2.2 〖常规显示〗子菜单</w:t>
      </w:r>
      <w:bookmarkEnd w:id="8"/>
      <w:r w:rsidR="003473CB">
        <w:rPr>
          <w:rFonts w:ascii="黑体" w:eastAsia="黑体" w:hint="eastAsia"/>
          <w:sz w:val="24"/>
        </w:rPr>
        <w:t xml:space="preserve"> </w:t>
      </w:r>
    </w:p>
    <w:p w:rsidR="00FE67AC" w:rsidRDefault="00FE67AC" w:rsidP="00FE67AC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   </w:t>
      </w:r>
      <w:r w:rsidR="003473CB" w:rsidRPr="00A073F2">
        <w:rPr>
          <w:rFonts w:hint="eastAsia"/>
          <w:sz w:val="24"/>
        </w:rPr>
        <w:t>进入</w:t>
      </w:r>
      <w:r w:rsidR="003473CB">
        <w:rPr>
          <w:rFonts w:hint="eastAsia"/>
          <w:sz w:val="24"/>
        </w:rPr>
        <w:t>常规显示子菜单，通过指示灯闪烁显示实时工作状态，轻触</w:t>
      </w:r>
      <w:r w:rsidR="003473CB">
        <w:rPr>
          <w:rFonts w:hint="eastAsia"/>
          <w:sz w:val="24"/>
        </w:rPr>
        <w:t xml:space="preserve">       </w:t>
      </w:r>
      <w:r w:rsidR="003473CB">
        <w:rPr>
          <w:rFonts w:hint="eastAsia"/>
          <w:sz w:val="24"/>
        </w:rPr>
        <w:t>可回到初始主菜单（以后的子菜单类同）。点击</w:t>
      </w:r>
      <w:r w:rsidR="003A4A6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74626" cy="329164"/>
            <wp:effectExtent l="19050" t="0" r="0" b="0"/>
            <wp:docPr id="16" name="图片 27" descr="C:\Users\QLCYQ\AppData\Roaming\Tencent\Users\705368804\QQ\WinTemp\RichOle\~MHILVAQEMS)L6T}L9TU1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LCYQ\AppData\Roaming\Tencent\Users\705368804\QQ\WinTemp\RichOle\~MHILVAQEMS)L6T}L9TU1E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6" cy="3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A6A">
        <w:rPr>
          <w:rFonts w:hint="eastAsia"/>
          <w:sz w:val="24"/>
        </w:rPr>
        <w:t xml:space="preserve"> </w:t>
      </w:r>
      <w:r w:rsidR="003473CB">
        <w:rPr>
          <w:rFonts w:hint="eastAsia"/>
          <w:sz w:val="24"/>
        </w:rPr>
        <w:t>按钮设备开始工作，点击</w:t>
      </w:r>
      <w:r w:rsidR="003A4A6A">
        <w:rPr>
          <w:rFonts w:hint="eastAsia"/>
          <w:noProof/>
          <w:sz w:val="24"/>
        </w:rPr>
        <w:drawing>
          <wp:inline distT="0" distB="0" distL="0" distR="0">
            <wp:extent cx="261701" cy="327048"/>
            <wp:effectExtent l="19050" t="0" r="4999" b="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" cy="3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CB">
        <w:rPr>
          <w:rFonts w:hint="eastAsia"/>
          <w:sz w:val="24"/>
        </w:rPr>
        <w:t>按</w:t>
      </w:r>
    </w:p>
    <w:p w:rsidR="00FE67AC" w:rsidRDefault="00FE67AC" w:rsidP="003A4A6A">
      <w:pPr>
        <w:rPr>
          <w:rFonts w:hint="eastAsia"/>
          <w:sz w:val="24"/>
        </w:rPr>
      </w:pPr>
    </w:p>
    <w:p w:rsidR="003473CB" w:rsidRDefault="003473CB" w:rsidP="003A4A6A">
      <w:pPr>
        <w:rPr>
          <w:sz w:val="24"/>
        </w:rPr>
      </w:pPr>
      <w:r>
        <w:rPr>
          <w:rFonts w:hint="eastAsia"/>
          <w:sz w:val="24"/>
        </w:rPr>
        <w:t>钮可进行电压设定。</w:t>
      </w:r>
    </w:p>
    <w:p w:rsidR="003473CB" w:rsidRDefault="003473CB" w:rsidP="003473CB">
      <w:pPr>
        <w:spacing w:line="360" w:lineRule="exact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916328</wp:posOffset>
            </wp:positionH>
            <wp:positionV relativeFrom="paragraph">
              <wp:posOffset>103769</wp:posOffset>
            </wp:positionV>
            <wp:extent cx="3698620" cy="2229267"/>
            <wp:effectExtent l="19050" t="0" r="0" b="0"/>
            <wp:wrapNone/>
            <wp:docPr id="15" name="图片 14" descr="2 常规显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常规显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20" cy="222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D42" w:rsidRPr="003473CB" w:rsidRDefault="00C94D42" w:rsidP="003473CB">
      <w:pPr>
        <w:spacing w:line="360" w:lineRule="exact"/>
        <w:jc w:val="left"/>
        <w:outlineLvl w:val="1"/>
        <w:rPr>
          <w:rFonts w:asciiTheme="minorEastAsia" w:eastAsiaTheme="minorEastAsia" w:hAnsiTheme="minorEastAsia"/>
          <w:sz w:val="24"/>
        </w:rPr>
      </w:pPr>
    </w:p>
    <w:p w:rsidR="00C94D42" w:rsidRPr="00A84279" w:rsidRDefault="00C94D42" w:rsidP="00BB096D">
      <w:pPr>
        <w:spacing w:line="360" w:lineRule="exact"/>
        <w:jc w:val="left"/>
        <w:outlineLvl w:val="1"/>
        <w:rPr>
          <w:rFonts w:asciiTheme="minorEastAsia" w:eastAsiaTheme="minorEastAsia" w:hAnsiTheme="minorEastAsia"/>
          <w:sz w:val="24"/>
        </w:rPr>
      </w:pPr>
    </w:p>
    <w:p w:rsidR="00C94D42" w:rsidRDefault="00C94D42" w:rsidP="00423A0D">
      <w:pPr>
        <w:spacing w:line="360" w:lineRule="exact"/>
        <w:jc w:val="left"/>
        <w:rPr>
          <w:rFonts w:ascii="宋体" w:hAnsi="宋体"/>
          <w:sz w:val="24"/>
        </w:rPr>
      </w:pPr>
    </w:p>
    <w:p w:rsidR="00A84279" w:rsidRDefault="00A84279" w:rsidP="00423A0D">
      <w:pPr>
        <w:widowControl/>
        <w:jc w:val="left"/>
        <w:rPr>
          <w:rFonts w:ascii="黑体" w:eastAsia="黑体" w:hint="eastAsia"/>
          <w:sz w:val="24"/>
        </w:rPr>
      </w:pPr>
    </w:p>
    <w:p w:rsidR="003473CB" w:rsidRDefault="003473CB" w:rsidP="00423A0D">
      <w:pPr>
        <w:widowControl/>
        <w:jc w:val="left"/>
        <w:rPr>
          <w:rFonts w:ascii="黑体" w:eastAsia="黑体" w:hint="eastAsia"/>
          <w:sz w:val="24"/>
        </w:rPr>
      </w:pPr>
    </w:p>
    <w:p w:rsidR="003473CB" w:rsidRDefault="003473CB" w:rsidP="00423A0D">
      <w:pPr>
        <w:widowControl/>
        <w:jc w:val="left"/>
        <w:rPr>
          <w:rFonts w:ascii="黑体" w:eastAsia="黑体" w:hint="eastAsia"/>
          <w:sz w:val="24"/>
        </w:rPr>
      </w:pPr>
    </w:p>
    <w:p w:rsidR="003473CB" w:rsidRDefault="003473CB" w:rsidP="00423A0D">
      <w:pPr>
        <w:widowControl/>
        <w:jc w:val="left"/>
        <w:rPr>
          <w:rFonts w:ascii="黑体" w:eastAsia="黑体" w:hint="eastAsia"/>
          <w:sz w:val="24"/>
        </w:rPr>
      </w:pPr>
    </w:p>
    <w:p w:rsidR="003473CB" w:rsidRDefault="003473CB" w:rsidP="00423A0D">
      <w:pPr>
        <w:widowControl/>
        <w:jc w:val="left"/>
        <w:rPr>
          <w:rFonts w:ascii="黑体" w:eastAsia="黑体" w:hint="eastAsia"/>
          <w:sz w:val="24"/>
        </w:rPr>
      </w:pPr>
    </w:p>
    <w:p w:rsidR="003473CB" w:rsidRDefault="003473CB" w:rsidP="00423A0D">
      <w:pPr>
        <w:widowControl/>
        <w:jc w:val="left"/>
        <w:rPr>
          <w:rFonts w:ascii="黑体" w:eastAsia="黑体" w:hint="eastAsia"/>
          <w:sz w:val="24"/>
        </w:rPr>
      </w:pPr>
    </w:p>
    <w:p w:rsidR="003A4A6A" w:rsidRDefault="003A4A6A" w:rsidP="00423A0D">
      <w:pPr>
        <w:widowControl/>
        <w:jc w:val="left"/>
        <w:rPr>
          <w:rFonts w:ascii="黑体" w:eastAsia="黑体" w:hint="eastAsia"/>
          <w:sz w:val="24"/>
        </w:rPr>
      </w:pPr>
    </w:p>
    <w:p w:rsidR="005F1770" w:rsidRDefault="003A4A6A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proofErr w:type="gramStart"/>
      <w:r w:rsidRPr="003A4A6A">
        <w:rPr>
          <w:rFonts w:asciiTheme="minorEastAsia" w:eastAsiaTheme="minorEastAsia" w:hAnsiTheme="minorEastAsia" w:hint="eastAsia"/>
          <w:sz w:val="24"/>
        </w:rPr>
        <w:lastRenderedPageBreak/>
        <w:t>其中</w:t>
      </w:r>
      <w:r w:rsidRPr="003A4A6A">
        <w:rPr>
          <w:rFonts w:asciiTheme="minorEastAsia" w:eastAsiaTheme="minorEastAsia" w:hAnsiTheme="minorEastAsia" w:hint="eastAsia"/>
          <w:sz w:val="24"/>
          <w:bdr w:val="single" w:sz="4" w:space="0" w:color="auto"/>
        </w:rPr>
        <w:t>打</w:t>
      </w:r>
      <w:proofErr w:type="gramEnd"/>
      <w:r w:rsidRPr="003A4A6A">
        <w:rPr>
          <w:rFonts w:asciiTheme="minorEastAsia" w:eastAsiaTheme="minorEastAsia" w:hAnsiTheme="minorEastAsia" w:hint="eastAsia"/>
          <w:sz w:val="24"/>
          <w:bdr w:val="single" w:sz="4" w:space="0" w:color="auto"/>
        </w:rPr>
        <w:t>标位置</w:t>
      </w:r>
      <w:r w:rsidRPr="003A4A6A">
        <w:rPr>
          <w:rFonts w:asciiTheme="minorEastAsia" w:eastAsiaTheme="minorEastAsia" w:hAnsiTheme="minorEastAsia" w:hint="eastAsia"/>
          <w:sz w:val="24"/>
        </w:rPr>
        <w:t>、</w:t>
      </w: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下压位置</w:t>
      </w:r>
      <w:r>
        <w:rPr>
          <w:rFonts w:asciiTheme="minorEastAsia" w:eastAsiaTheme="minorEastAsia" w:hAnsiTheme="minorEastAsia" w:hint="eastAsia"/>
          <w:sz w:val="24"/>
        </w:rPr>
        <w:t>、</w:t>
      </w:r>
      <w:r w:rsidR="005F1770"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晃动幅度</w:t>
      </w:r>
      <w:r w:rsidR="005F1770">
        <w:rPr>
          <w:rFonts w:asciiTheme="minorEastAsia" w:eastAsiaTheme="minorEastAsia" w:hAnsiTheme="minorEastAsia" w:hint="eastAsia"/>
          <w:sz w:val="24"/>
        </w:rPr>
        <w:t>、</w:t>
      </w: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晃动次数</w:t>
      </w:r>
      <w:r>
        <w:rPr>
          <w:rFonts w:asciiTheme="minorEastAsia" w:eastAsiaTheme="minorEastAsia" w:hAnsiTheme="minorEastAsia" w:hint="eastAsia"/>
          <w:sz w:val="24"/>
        </w:rPr>
        <w:t>、</w:t>
      </w: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注液时间</w:t>
      </w:r>
      <w:r>
        <w:rPr>
          <w:rFonts w:asciiTheme="minorEastAsia" w:eastAsiaTheme="minorEastAsia" w:hAnsiTheme="minorEastAsia" w:hint="eastAsia"/>
          <w:sz w:val="24"/>
        </w:rPr>
        <w:t>和</w:t>
      </w: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吸液时间</w:t>
      </w:r>
      <w:r>
        <w:rPr>
          <w:rFonts w:asciiTheme="minorEastAsia" w:eastAsiaTheme="minorEastAsia" w:hAnsiTheme="minorEastAsia" w:hint="eastAsia"/>
          <w:sz w:val="24"/>
        </w:rPr>
        <w:t>的参数都可以改变。</w:t>
      </w:r>
    </w:p>
    <w:p w:rsidR="00210C76" w:rsidRDefault="005F1770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打标位置</w:t>
      </w:r>
      <w:r w:rsidRPr="005F1770">
        <w:rPr>
          <w:rFonts w:asciiTheme="minorEastAsia" w:eastAsiaTheme="minorEastAsia" w:hAnsiTheme="minorEastAsia" w:hint="eastAsia"/>
          <w:sz w:val="24"/>
        </w:rPr>
        <w:t>：</w:t>
      </w:r>
      <w:proofErr w:type="gramStart"/>
      <w:r>
        <w:rPr>
          <w:rFonts w:asciiTheme="minorEastAsia" w:eastAsiaTheme="minorEastAsia" w:hAnsiTheme="minorEastAsia" w:hint="eastAsia"/>
          <w:sz w:val="24"/>
        </w:rPr>
        <w:t>即打标池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（</w:t>
      </w:r>
      <w:proofErr w:type="gramStart"/>
      <w:r w:rsidR="00210C76">
        <w:rPr>
          <w:rFonts w:asciiTheme="minorEastAsia" w:eastAsiaTheme="minorEastAsia" w:hAnsiTheme="minorEastAsia" w:hint="eastAsia"/>
          <w:sz w:val="24"/>
        </w:rPr>
        <w:t>打标池可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前后移动，由步进电机进行控制）</w:t>
      </w:r>
      <w:r>
        <w:rPr>
          <w:rFonts w:asciiTheme="minorEastAsia" w:eastAsiaTheme="minorEastAsia" w:hAnsiTheme="minorEastAsia" w:hint="eastAsia"/>
          <w:sz w:val="24"/>
        </w:rPr>
        <w:t>伸出时初始打</w:t>
      </w:r>
    </w:p>
    <w:p w:rsidR="003A4A6A" w:rsidRDefault="00210C76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</w:t>
      </w:r>
      <w:r w:rsidR="005F1770">
        <w:rPr>
          <w:rFonts w:asciiTheme="minorEastAsia" w:eastAsiaTheme="minorEastAsia" w:hAnsiTheme="minorEastAsia" w:hint="eastAsia"/>
          <w:sz w:val="24"/>
        </w:rPr>
        <w:t>标的前后位置；</w:t>
      </w:r>
    </w:p>
    <w:p w:rsidR="00210C76" w:rsidRDefault="005F1770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下压位置</w:t>
      </w:r>
      <w:r>
        <w:rPr>
          <w:rFonts w:asciiTheme="minorEastAsia" w:eastAsiaTheme="minorEastAsia" w:hAnsiTheme="minorEastAsia" w:hint="eastAsia"/>
          <w:sz w:val="24"/>
        </w:rPr>
        <w:t>：</w:t>
      </w:r>
      <w:proofErr w:type="gramStart"/>
      <w:r>
        <w:rPr>
          <w:rFonts w:asciiTheme="minorEastAsia" w:eastAsiaTheme="minorEastAsia" w:hAnsiTheme="minorEastAsia" w:hint="eastAsia"/>
          <w:sz w:val="24"/>
        </w:rPr>
        <w:t>即打标</w:t>
      </w:r>
      <w:r w:rsidR="00210C76">
        <w:rPr>
          <w:rFonts w:asciiTheme="minorEastAsia" w:eastAsiaTheme="minorEastAsia" w:hAnsiTheme="minorEastAsia" w:hint="eastAsia"/>
          <w:sz w:val="24"/>
        </w:rPr>
        <w:t>负极</w:t>
      </w:r>
      <w:proofErr w:type="gramEnd"/>
      <w:r>
        <w:rPr>
          <w:rFonts w:asciiTheme="minorEastAsia" w:eastAsiaTheme="minorEastAsia" w:hAnsiTheme="minorEastAsia" w:hint="eastAsia"/>
          <w:sz w:val="24"/>
        </w:rPr>
        <w:t>架下压位置，也就是</w:t>
      </w:r>
      <w:proofErr w:type="gramStart"/>
      <w:r>
        <w:rPr>
          <w:rFonts w:asciiTheme="minorEastAsia" w:eastAsiaTheme="minorEastAsia" w:hAnsiTheme="minorEastAsia" w:hint="eastAsia"/>
          <w:sz w:val="24"/>
        </w:rPr>
        <w:t>打标压力</w:t>
      </w:r>
      <w:proofErr w:type="gramEnd"/>
      <w:r>
        <w:rPr>
          <w:rFonts w:asciiTheme="minorEastAsia" w:eastAsiaTheme="minorEastAsia" w:hAnsiTheme="minorEastAsia" w:hint="eastAsia"/>
          <w:sz w:val="24"/>
        </w:rPr>
        <w:t>的大小</w:t>
      </w:r>
      <w:r w:rsidR="00210C76">
        <w:rPr>
          <w:rFonts w:asciiTheme="minorEastAsia" w:eastAsiaTheme="minorEastAsia" w:hAnsiTheme="minorEastAsia" w:hint="eastAsia"/>
          <w:sz w:val="24"/>
        </w:rPr>
        <w:t>，</w:t>
      </w:r>
      <w:proofErr w:type="gramStart"/>
      <w:r w:rsidR="00210C76">
        <w:rPr>
          <w:rFonts w:asciiTheme="minorEastAsia" w:eastAsiaTheme="minorEastAsia" w:hAnsiTheme="minorEastAsia" w:hint="eastAsia"/>
          <w:sz w:val="24"/>
        </w:rPr>
        <w:t>当打标标记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颜色比</w:t>
      </w:r>
    </w:p>
    <w:p w:rsidR="005F1770" w:rsidRDefault="00210C76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较淡，标记不均匀等都可以通过调整下压位置来尝试解决</w:t>
      </w:r>
      <w:r w:rsidR="005F1770">
        <w:rPr>
          <w:rFonts w:asciiTheme="minorEastAsia" w:eastAsiaTheme="minorEastAsia" w:hAnsiTheme="minorEastAsia" w:hint="eastAsia"/>
          <w:sz w:val="24"/>
        </w:rPr>
        <w:t>；</w:t>
      </w:r>
    </w:p>
    <w:p w:rsidR="00FE67AC" w:rsidRDefault="005F1770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晃动幅度</w:t>
      </w:r>
      <w:r>
        <w:rPr>
          <w:rFonts w:asciiTheme="minorEastAsia" w:eastAsiaTheme="minorEastAsia" w:hAnsiTheme="minorEastAsia" w:hint="eastAsia"/>
          <w:sz w:val="24"/>
        </w:rPr>
        <w:t>：</w:t>
      </w:r>
      <w:proofErr w:type="gramStart"/>
      <w:r>
        <w:rPr>
          <w:rFonts w:asciiTheme="minorEastAsia" w:eastAsiaTheme="minorEastAsia" w:hAnsiTheme="minorEastAsia" w:hint="eastAsia"/>
          <w:sz w:val="24"/>
        </w:rPr>
        <w:t>打标</w:t>
      </w:r>
      <w:r w:rsidR="00210C76">
        <w:rPr>
          <w:rFonts w:asciiTheme="minorEastAsia" w:eastAsiaTheme="minorEastAsia" w:hAnsiTheme="minorEastAsia" w:hint="eastAsia"/>
          <w:sz w:val="24"/>
        </w:rPr>
        <w:t>池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前后移动的幅度</w:t>
      </w:r>
      <w:r w:rsidR="00FE67AC">
        <w:rPr>
          <w:rFonts w:asciiTheme="minorEastAsia" w:eastAsiaTheme="minorEastAsia" w:hAnsiTheme="minorEastAsia" w:hint="eastAsia"/>
          <w:sz w:val="24"/>
        </w:rPr>
        <w:t>，</w:t>
      </w:r>
      <w:proofErr w:type="gramStart"/>
      <w:r w:rsidR="00FE67AC">
        <w:rPr>
          <w:rFonts w:asciiTheme="minorEastAsia" w:eastAsiaTheme="minorEastAsia" w:hAnsiTheme="minorEastAsia" w:hint="eastAsia"/>
          <w:sz w:val="24"/>
        </w:rPr>
        <w:t>当打标颜色</w:t>
      </w:r>
      <w:proofErr w:type="gramEnd"/>
      <w:r w:rsidR="00FE67AC">
        <w:rPr>
          <w:rFonts w:asciiTheme="minorEastAsia" w:eastAsiaTheme="minorEastAsia" w:hAnsiTheme="minorEastAsia" w:hint="eastAsia"/>
          <w:sz w:val="24"/>
        </w:rPr>
        <w:t>淡等标记效果不理想时也可调整</w:t>
      </w:r>
    </w:p>
    <w:p w:rsidR="005F1770" w:rsidRDefault="00FE67AC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此参数</w:t>
      </w:r>
      <w:r w:rsidR="00210C76">
        <w:rPr>
          <w:rFonts w:asciiTheme="minorEastAsia" w:eastAsiaTheme="minorEastAsia" w:hAnsiTheme="minorEastAsia" w:hint="eastAsia"/>
          <w:sz w:val="24"/>
        </w:rPr>
        <w:t>；</w:t>
      </w:r>
    </w:p>
    <w:p w:rsidR="005F1770" w:rsidRDefault="005F1770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注液时间</w:t>
      </w:r>
      <w:r w:rsidR="00210C76">
        <w:rPr>
          <w:rFonts w:asciiTheme="minorEastAsia" w:eastAsiaTheme="minorEastAsia" w:hAnsiTheme="minorEastAsia" w:hint="eastAsia"/>
          <w:sz w:val="24"/>
        </w:rPr>
        <w:t>：</w:t>
      </w:r>
      <w:proofErr w:type="gramStart"/>
      <w:r w:rsidR="00210C76">
        <w:rPr>
          <w:rFonts w:asciiTheme="minorEastAsia" w:eastAsiaTheme="minorEastAsia" w:hAnsiTheme="minorEastAsia" w:hint="eastAsia"/>
          <w:sz w:val="24"/>
        </w:rPr>
        <w:t>往打标池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注液时间，它的大小决定了注液量；</w:t>
      </w:r>
    </w:p>
    <w:p w:rsidR="005F1770" w:rsidRDefault="005F1770" w:rsidP="00423A0D">
      <w:pPr>
        <w:widowControl/>
        <w:jc w:val="left"/>
        <w:rPr>
          <w:rFonts w:asciiTheme="minorEastAsia" w:eastAsiaTheme="minorEastAsia" w:hAnsiTheme="minorEastAsia" w:hint="eastAsia"/>
          <w:sz w:val="24"/>
        </w:rPr>
      </w:pPr>
      <w:r w:rsidRPr="005F1770">
        <w:rPr>
          <w:rFonts w:asciiTheme="minorEastAsia" w:eastAsiaTheme="minorEastAsia" w:hAnsiTheme="minorEastAsia" w:hint="eastAsia"/>
          <w:sz w:val="24"/>
          <w:bdr w:val="single" w:sz="4" w:space="0" w:color="auto"/>
        </w:rPr>
        <w:t>吸液时间</w:t>
      </w:r>
      <w:r w:rsidR="00210C76">
        <w:rPr>
          <w:rFonts w:asciiTheme="minorEastAsia" w:eastAsiaTheme="minorEastAsia" w:hAnsiTheme="minorEastAsia" w:hint="eastAsia"/>
          <w:sz w:val="24"/>
        </w:rPr>
        <w:t>：</w:t>
      </w:r>
      <w:proofErr w:type="gramStart"/>
      <w:r w:rsidR="00210C76">
        <w:rPr>
          <w:rFonts w:asciiTheme="minorEastAsia" w:eastAsiaTheme="minorEastAsia" w:hAnsiTheme="minorEastAsia" w:hint="eastAsia"/>
          <w:sz w:val="24"/>
        </w:rPr>
        <w:t>从打标池里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收回</w:t>
      </w:r>
      <w:proofErr w:type="gramStart"/>
      <w:r w:rsidR="00210C76">
        <w:rPr>
          <w:rFonts w:asciiTheme="minorEastAsia" w:eastAsiaTheme="minorEastAsia" w:hAnsiTheme="minorEastAsia" w:hint="eastAsia"/>
          <w:sz w:val="24"/>
        </w:rPr>
        <w:t>打标液</w:t>
      </w:r>
      <w:proofErr w:type="gramEnd"/>
      <w:r w:rsidR="00210C76">
        <w:rPr>
          <w:rFonts w:asciiTheme="minorEastAsia" w:eastAsiaTheme="minorEastAsia" w:hAnsiTheme="minorEastAsia" w:hint="eastAsia"/>
          <w:sz w:val="24"/>
        </w:rPr>
        <w:t>的时间，它的大小决定了吸液量；</w:t>
      </w:r>
    </w:p>
    <w:p w:rsidR="00EA54D5" w:rsidRDefault="00EA54D5" w:rsidP="000A0BA8">
      <w:pPr>
        <w:widowControl/>
        <w:jc w:val="left"/>
        <w:rPr>
          <w:rFonts w:ascii="黑体" w:eastAsia="黑体" w:hint="eastAsia"/>
          <w:sz w:val="24"/>
        </w:rPr>
      </w:pPr>
    </w:p>
    <w:p w:rsidR="0099272F" w:rsidRDefault="0099272F" w:rsidP="000A0BA8">
      <w:pPr>
        <w:widowControl/>
        <w:jc w:val="left"/>
        <w:rPr>
          <w:rFonts w:ascii="黑体" w:eastAsia="黑体" w:hint="eastAsia"/>
          <w:sz w:val="24"/>
        </w:rPr>
      </w:pPr>
    </w:p>
    <w:p w:rsidR="0099272F" w:rsidRDefault="0099272F" w:rsidP="000A0BA8">
      <w:pPr>
        <w:widowControl/>
        <w:jc w:val="left"/>
        <w:rPr>
          <w:rFonts w:ascii="黑体" w:eastAsia="黑体"/>
          <w:sz w:val="24"/>
        </w:rPr>
      </w:pPr>
    </w:p>
    <w:p w:rsidR="00D32C51" w:rsidRDefault="00937EF4" w:rsidP="00E5786C">
      <w:pPr>
        <w:pStyle w:val="3"/>
        <w:rPr>
          <w:rFonts w:ascii="黑体" w:eastAsia="黑体"/>
          <w:sz w:val="24"/>
        </w:rPr>
      </w:pPr>
      <w:bookmarkStart w:id="9" w:name="_Toc443658219"/>
      <w:r>
        <w:rPr>
          <w:rFonts w:ascii="黑体" w:eastAsia="黑体" w:hint="eastAsia"/>
          <w:sz w:val="24"/>
        </w:rPr>
        <w:t>2.</w:t>
      </w:r>
      <w:r w:rsidR="008D1A3B">
        <w:rPr>
          <w:rFonts w:ascii="黑体" w:eastAsia="黑体" w:hint="eastAsia"/>
          <w:sz w:val="24"/>
        </w:rPr>
        <w:t>2</w:t>
      </w:r>
      <w:r>
        <w:rPr>
          <w:rFonts w:ascii="黑体" w:eastAsia="黑体" w:hint="eastAsia"/>
          <w:sz w:val="24"/>
        </w:rPr>
        <w:t xml:space="preserve"> 〖设备信息〗子菜单</w:t>
      </w:r>
      <w:bookmarkEnd w:id="9"/>
    </w:p>
    <w:p w:rsidR="006F2BE2" w:rsidRDefault="00210C76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594049</wp:posOffset>
            </wp:positionH>
            <wp:positionV relativeFrom="paragraph">
              <wp:posOffset>271757</wp:posOffset>
            </wp:positionV>
            <wp:extent cx="4202444" cy="2529617"/>
            <wp:effectExtent l="19050" t="0" r="7606" b="0"/>
            <wp:wrapNone/>
            <wp:docPr id="23" name="图片 22" descr="5 设备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设备信息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143" cy="253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F3E" w:rsidRDefault="005C7F3E">
      <w:pPr>
        <w:spacing w:line="440" w:lineRule="exact"/>
        <w:rPr>
          <w:rFonts w:ascii="宋体" w:hAnsi="宋体"/>
          <w:sz w:val="24"/>
        </w:rPr>
      </w:pPr>
    </w:p>
    <w:p w:rsidR="00D32C51" w:rsidRDefault="00D32C51">
      <w:pPr>
        <w:spacing w:line="440" w:lineRule="exact"/>
        <w:rPr>
          <w:rFonts w:ascii="黑体" w:eastAsia="黑体"/>
          <w:sz w:val="24"/>
        </w:rPr>
      </w:pPr>
    </w:p>
    <w:p w:rsidR="006561AE" w:rsidRDefault="006561AE">
      <w:pPr>
        <w:spacing w:line="440" w:lineRule="exact"/>
        <w:rPr>
          <w:rFonts w:ascii="黑体" w:eastAsia="黑体"/>
          <w:sz w:val="24"/>
        </w:rPr>
      </w:pPr>
    </w:p>
    <w:p w:rsidR="006561AE" w:rsidRDefault="006561AE">
      <w:pPr>
        <w:spacing w:line="440" w:lineRule="exact"/>
        <w:rPr>
          <w:rFonts w:ascii="黑体" w:eastAsia="黑体"/>
          <w:sz w:val="24"/>
        </w:rPr>
      </w:pPr>
    </w:p>
    <w:p w:rsidR="00D32C51" w:rsidRDefault="00D32C51">
      <w:pPr>
        <w:spacing w:line="440" w:lineRule="exact"/>
        <w:rPr>
          <w:sz w:val="24"/>
        </w:rPr>
      </w:pPr>
    </w:p>
    <w:p w:rsidR="00D32C51" w:rsidRDefault="00D32C51">
      <w:pPr>
        <w:spacing w:line="440" w:lineRule="exact"/>
        <w:rPr>
          <w:sz w:val="24"/>
        </w:rPr>
      </w:pPr>
    </w:p>
    <w:p w:rsidR="00D32C51" w:rsidRDefault="00D32C51">
      <w:pPr>
        <w:spacing w:line="440" w:lineRule="exact"/>
        <w:rPr>
          <w:sz w:val="24"/>
        </w:rPr>
      </w:pPr>
    </w:p>
    <w:p w:rsidR="00D32C51" w:rsidRDefault="00D32C51">
      <w:pPr>
        <w:spacing w:line="440" w:lineRule="exact"/>
        <w:rPr>
          <w:sz w:val="24"/>
        </w:rPr>
      </w:pPr>
    </w:p>
    <w:p w:rsidR="00D32C51" w:rsidRDefault="00D32C51">
      <w:pPr>
        <w:spacing w:line="440" w:lineRule="exact"/>
        <w:rPr>
          <w:sz w:val="24"/>
        </w:rPr>
      </w:pPr>
    </w:p>
    <w:p w:rsidR="00210C76" w:rsidRDefault="00210C76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32"/>
        </w:rPr>
      </w:pPr>
    </w:p>
    <w:p w:rsidR="0099272F" w:rsidRDefault="0099272F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D32C51" w:rsidRPr="00207A39" w:rsidRDefault="00207A39" w:rsidP="001512CE">
      <w:pPr>
        <w:pStyle w:val="1"/>
        <w:spacing w:line="480" w:lineRule="exact"/>
        <w:rPr>
          <w:rFonts w:ascii="黑体" w:eastAsia="黑体" w:hAnsi="黑体"/>
          <w:sz w:val="32"/>
          <w:szCs w:val="32"/>
        </w:rPr>
      </w:pPr>
      <w:bookmarkStart w:id="10" w:name="_Toc443658220"/>
      <w:r w:rsidRPr="00207A39">
        <w:rPr>
          <w:rFonts w:ascii="黑体" w:eastAsia="黑体" w:hAnsi="黑体" w:hint="eastAsia"/>
          <w:sz w:val="32"/>
          <w:szCs w:val="32"/>
        </w:rPr>
        <w:lastRenderedPageBreak/>
        <w:t>三、</w:t>
      </w:r>
      <w:proofErr w:type="gramStart"/>
      <w:r w:rsidRPr="00207A39">
        <w:rPr>
          <w:rFonts w:ascii="黑体" w:eastAsia="黑体" w:hAnsi="黑体" w:hint="eastAsia"/>
          <w:sz w:val="32"/>
          <w:szCs w:val="32"/>
        </w:rPr>
        <w:t>打标机</w:t>
      </w:r>
      <w:proofErr w:type="gramEnd"/>
      <w:r w:rsidRPr="00207A39">
        <w:rPr>
          <w:rFonts w:ascii="黑体" w:eastAsia="黑体" w:hAnsi="黑体" w:hint="eastAsia"/>
          <w:sz w:val="32"/>
          <w:szCs w:val="32"/>
        </w:rPr>
        <w:t>配件及消耗品概述</w:t>
      </w:r>
      <w:bookmarkEnd w:id="10"/>
    </w:p>
    <w:p w:rsidR="00D32C51" w:rsidRPr="00EF5C59" w:rsidRDefault="00937EF4" w:rsidP="0099272F">
      <w:pPr>
        <w:spacing w:line="420" w:lineRule="exact"/>
        <w:jc w:val="left"/>
        <w:outlineLvl w:val="2"/>
        <w:rPr>
          <w:sz w:val="24"/>
        </w:rPr>
      </w:pPr>
      <w:bookmarkStart w:id="11" w:name="_Toc443658221"/>
      <w:r>
        <w:rPr>
          <w:rFonts w:ascii="黑体" w:eastAsia="黑体" w:hint="eastAsia"/>
          <w:sz w:val="24"/>
        </w:rPr>
        <w:t xml:space="preserve">3.1 </w:t>
      </w:r>
      <w:r w:rsidR="000C6440">
        <w:rPr>
          <w:rFonts w:ascii="黑体" w:eastAsia="黑体" w:hint="eastAsia"/>
          <w:sz w:val="24"/>
        </w:rPr>
        <w:t>标记水</w:t>
      </w:r>
      <w:bookmarkEnd w:id="11"/>
    </w:p>
    <w:p w:rsidR="00D32C51" w:rsidRDefault="00937EF4" w:rsidP="0099272F">
      <w:pPr>
        <w:spacing w:line="420" w:lineRule="exac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庆龙牌标记水对应不同的金属产品，现已有超过二百多个品种可供选择，所有产品都是</w:t>
      </w:r>
      <w:r w:rsidR="00FE67AC">
        <w:rPr>
          <w:rFonts w:hint="eastAsia"/>
          <w:sz w:val="24"/>
        </w:rPr>
        <w:t>庆隆</w:t>
      </w:r>
      <w:r>
        <w:rPr>
          <w:rFonts w:hint="eastAsia"/>
          <w:sz w:val="24"/>
        </w:rPr>
        <w:t>公司自主研发的，随着科技不断发展，新的合金材料及新的镀层产品不断出现，我公司科研人员以多年的研发经验，积极开发新型标记水产品，满足用户的各种需求。</w:t>
      </w:r>
    </w:p>
    <w:p w:rsidR="00D32C51" w:rsidRDefault="00937EF4" w:rsidP="0099272F">
      <w:pPr>
        <w:spacing w:line="420" w:lineRule="exac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用户选用标记水时，应注意</w:t>
      </w:r>
      <w:proofErr w:type="gramStart"/>
      <w:r>
        <w:rPr>
          <w:rFonts w:hint="eastAsia"/>
          <w:sz w:val="24"/>
        </w:rPr>
        <w:t>打标技术</w:t>
      </w:r>
      <w:proofErr w:type="gramEnd"/>
      <w:r>
        <w:rPr>
          <w:rFonts w:hint="eastAsia"/>
          <w:sz w:val="24"/>
        </w:rPr>
        <w:t>参数：电压大小、</w:t>
      </w:r>
      <w:proofErr w:type="gramStart"/>
      <w:r>
        <w:rPr>
          <w:rFonts w:hint="eastAsia"/>
          <w:sz w:val="24"/>
        </w:rPr>
        <w:t>打标时间</w:t>
      </w:r>
      <w:proofErr w:type="gramEnd"/>
      <w:r>
        <w:rPr>
          <w:rFonts w:hint="eastAsia"/>
          <w:sz w:val="24"/>
        </w:rPr>
        <w:t>，</w:t>
      </w:r>
      <w:proofErr w:type="gramStart"/>
      <w:r>
        <w:rPr>
          <w:rFonts w:hint="eastAsia"/>
          <w:sz w:val="24"/>
        </w:rPr>
        <w:t>打标压力</w:t>
      </w:r>
      <w:proofErr w:type="gramEnd"/>
      <w:r>
        <w:rPr>
          <w:rFonts w:hint="eastAsia"/>
          <w:sz w:val="24"/>
        </w:rPr>
        <w:t>、标记水</w:t>
      </w:r>
      <w:r w:rsidR="00FE67AC">
        <w:rPr>
          <w:rFonts w:hint="eastAsia"/>
          <w:sz w:val="24"/>
        </w:rPr>
        <w:t>供</w:t>
      </w:r>
      <w:r>
        <w:rPr>
          <w:rFonts w:hint="eastAsia"/>
          <w:sz w:val="24"/>
        </w:rPr>
        <w:t>给量等掌握这些种参数才能打好标记。</w:t>
      </w:r>
    </w:p>
    <w:p w:rsidR="00D32C51" w:rsidRDefault="00937EF4" w:rsidP="0099272F">
      <w:pPr>
        <w:spacing w:line="420" w:lineRule="exact"/>
        <w:ind w:firstLine="480"/>
        <w:rPr>
          <w:sz w:val="24"/>
        </w:rPr>
      </w:pPr>
      <w:r>
        <w:rPr>
          <w:rFonts w:hint="eastAsia"/>
          <w:sz w:val="24"/>
        </w:rPr>
        <w:t>为了节省邮资以及避免成品（比浓缩液重）在运输当中造成的损坏，邮购的标记水一般为浓缩液，使用前须要用蒸馏水配制，</w:t>
      </w:r>
      <w:r>
        <w:rPr>
          <w:rFonts w:hint="eastAsia"/>
          <w:sz w:val="24"/>
          <w:em w:val="dot"/>
        </w:rPr>
        <w:t>决不能直接使用</w:t>
      </w:r>
      <w:r>
        <w:rPr>
          <w:rFonts w:hint="eastAsia"/>
          <w:sz w:val="24"/>
        </w:rPr>
        <w:t>！如果一时找不到蒸馏水可用纯净水代替，但最好是用蒸馏水。其配制方法一定要按照包装瓶上的标签进行。储存标记水应以成品方式在</w:t>
      </w:r>
      <w:r>
        <w:rPr>
          <w:rFonts w:hint="eastAsia"/>
          <w:sz w:val="24"/>
        </w:rPr>
        <w:t>2</w:t>
      </w:r>
      <w:r>
        <w:rPr>
          <w:rFonts w:ascii="宋体" w:hAnsi="宋体" w:hint="eastAsia"/>
          <w:sz w:val="24"/>
        </w:rPr>
        <w:t>0℃</w:t>
      </w:r>
      <w:r>
        <w:rPr>
          <w:rFonts w:hint="eastAsia"/>
          <w:sz w:val="24"/>
        </w:rPr>
        <w:t>以下避光封闭存放，可保存一年，温度越高保质期越短。在每次开起标记水瓶盖时，一定要缓慢旋开瓶盖，以释放运输过程中或长时间存放生成的气体，待瓶内没有压力后再完全打开瓶盖，开盖时瓶口要背对身体，否则容易伤害眼睛或喷入口中。</w:t>
      </w:r>
    </w:p>
    <w:p w:rsidR="00D32C51" w:rsidRDefault="00D32C51" w:rsidP="0099272F">
      <w:pPr>
        <w:spacing w:line="420" w:lineRule="exact"/>
        <w:rPr>
          <w:sz w:val="24"/>
        </w:rPr>
      </w:pPr>
    </w:p>
    <w:p w:rsidR="00D32C51" w:rsidRDefault="00937EF4" w:rsidP="0099272F">
      <w:pPr>
        <w:spacing w:line="420" w:lineRule="exact"/>
        <w:ind w:firstLineChars="100" w:firstLine="240"/>
        <w:jc w:val="left"/>
        <w:outlineLvl w:val="2"/>
        <w:rPr>
          <w:rFonts w:ascii="黑体" w:eastAsia="黑体"/>
          <w:sz w:val="24"/>
        </w:rPr>
      </w:pPr>
      <w:bookmarkStart w:id="12" w:name="_Toc443658222"/>
      <w:r>
        <w:rPr>
          <w:rFonts w:ascii="黑体" w:eastAsia="黑体" w:hint="eastAsia"/>
          <w:sz w:val="24"/>
        </w:rPr>
        <w:t>3.</w:t>
      </w:r>
      <w:r w:rsidR="00EF5C59">
        <w:rPr>
          <w:rFonts w:ascii="黑体" w:eastAsia="黑体" w:hint="eastAsia"/>
          <w:sz w:val="24"/>
        </w:rPr>
        <w:t>2</w:t>
      </w:r>
      <w:r>
        <w:rPr>
          <w:rFonts w:ascii="黑体" w:eastAsia="黑体" w:hint="eastAsia"/>
          <w:sz w:val="24"/>
        </w:rPr>
        <w:t xml:space="preserve"> 碳毡</w:t>
      </w:r>
      <w:bookmarkEnd w:id="12"/>
    </w:p>
    <w:p w:rsidR="00EF5C59" w:rsidRDefault="00937EF4" w:rsidP="0099272F">
      <w:pPr>
        <w:spacing w:line="420" w:lineRule="exact"/>
        <w:ind w:firstLine="480"/>
        <w:rPr>
          <w:sz w:val="24"/>
        </w:rPr>
      </w:pPr>
      <w:r>
        <w:rPr>
          <w:rFonts w:hint="eastAsia"/>
          <w:sz w:val="24"/>
        </w:rPr>
        <w:t>庆龙牌导电碳毡</w:t>
      </w:r>
      <w:r w:rsidR="00EF5C59">
        <w:rPr>
          <w:rFonts w:hint="eastAsia"/>
          <w:sz w:val="24"/>
        </w:rPr>
        <w:t>为</w:t>
      </w:r>
      <w:r>
        <w:rPr>
          <w:rFonts w:hint="eastAsia"/>
          <w:sz w:val="24"/>
        </w:rPr>
        <w:t>优质产品。特点是：导电均匀，阻抗稍高，可用的电压范围较广，不小心使用</w:t>
      </w:r>
      <w:proofErr w:type="gramStart"/>
      <w:r>
        <w:rPr>
          <w:rFonts w:hint="eastAsia"/>
          <w:sz w:val="24"/>
        </w:rPr>
        <w:t>高电压打标时</w:t>
      </w:r>
      <w:proofErr w:type="gramEnd"/>
      <w:r>
        <w:rPr>
          <w:rFonts w:hint="eastAsia"/>
          <w:sz w:val="24"/>
        </w:rPr>
        <w:t>不烧模版，减少不必要的损失；质地柔软，手感好，长时间</w:t>
      </w:r>
      <w:proofErr w:type="gramStart"/>
      <w:r>
        <w:rPr>
          <w:rFonts w:hint="eastAsia"/>
          <w:sz w:val="24"/>
        </w:rPr>
        <w:t>打标不</w:t>
      </w:r>
      <w:proofErr w:type="gramEnd"/>
      <w:r>
        <w:rPr>
          <w:rFonts w:hint="eastAsia"/>
          <w:sz w:val="24"/>
        </w:rPr>
        <w:t>疲劳；吸湿性强，在</w:t>
      </w:r>
      <w:proofErr w:type="gramStart"/>
      <w:r>
        <w:rPr>
          <w:rFonts w:hint="eastAsia"/>
          <w:sz w:val="24"/>
        </w:rPr>
        <w:t>打标过程</w:t>
      </w:r>
      <w:proofErr w:type="gramEnd"/>
      <w:r>
        <w:rPr>
          <w:rFonts w:hint="eastAsia"/>
          <w:sz w:val="24"/>
        </w:rPr>
        <w:t>中可减少标记水遗失，</w:t>
      </w:r>
      <w:proofErr w:type="gramStart"/>
      <w:r>
        <w:rPr>
          <w:rFonts w:hint="eastAsia"/>
          <w:sz w:val="24"/>
        </w:rPr>
        <w:t>降低打标成本</w:t>
      </w:r>
      <w:proofErr w:type="gramEnd"/>
      <w:r>
        <w:rPr>
          <w:rFonts w:hint="eastAsia"/>
          <w:sz w:val="24"/>
        </w:rPr>
        <w:t>，打出的标记清晰均匀，特别是对细线</w:t>
      </w:r>
      <w:proofErr w:type="gramStart"/>
      <w:r>
        <w:rPr>
          <w:rFonts w:hint="eastAsia"/>
          <w:sz w:val="24"/>
        </w:rPr>
        <w:t>条尤其</w:t>
      </w:r>
      <w:proofErr w:type="gramEnd"/>
      <w:r>
        <w:rPr>
          <w:rFonts w:hint="eastAsia"/>
          <w:sz w:val="24"/>
        </w:rPr>
        <w:t>明显；寿命长，一般都在几万次以上。</w:t>
      </w:r>
    </w:p>
    <w:p w:rsidR="006F2BE2" w:rsidRDefault="006F2BE2" w:rsidP="0099272F">
      <w:pPr>
        <w:spacing w:line="420" w:lineRule="exact"/>
        <w:ind w:firstLine="480"/>
        <w:rPr>
          <w:sz w:val="24"/>
        </w:rPr>
      </w:pPr>
    </w:p>
    <w:p w:rsidR="00D32C51" w:rsidRPr="00207A39" w:rsidRDefault="00EF5C59" w:rsidP="0099272F">
      <w:pPr>
        <w:pStyle w:val="1"/>
        <w:spacing w:line="420" w:lineRule="exact"/>
        <w:rPr>
          <w:rFonts w:ascii="黑体" w:eastAsia="黑体" w:hAnsi="黑体"/>
          <w:sz w:val="32"/>
          <w:szCs w:val="32"/>
        </w:rPr>
      </w:pPr>
      <w:bookmarkStart w:id="13" w:name="_Toc443658223"/>
      <w:r>
        <w:rPr>
          <w:rFonts w:ascii="黑体" w:eastAsia="黑体" w:hAnsi="黑体" w:hint="eastAsia"/>
          <w:sz w:val="32"/>
          <w:szCs w:val="32"/>
        </w:rPr>
        <w:t>四</w:t>
      </w:r>
      <w:r w:rsidR="00207A39" w:rsidRPr="00207A39">
        <w:rPr>
          <w:rFonts w:ascii="黑体" w:eastAsia="黑体" w:hAnsi="黑体" w:hint="eastAsia"/>
          <w:sz w:val="32"/>
          <w:szCs w:val="32"/>
        </w:rPr>
        <w:t>、维护与保养</w:t>
      </w:r>
      <w:bookmarkEnd w:id="13"/>
      <w:r w:rsidR="00937EF4" w:rsidRPr="00207A39">
        <w:rPr>
          <w:rFonts w:ascii="黑体" w:eastAsia="黑体" w:hAnsi="黑体" w:hint="eastAsia"/>
          <w:sz w:val="32"/>
          <w:szCs w:val="32"/>
        </w:rPr>
        <w:t xml:space="preserve">    </w:t>
      </w:r>
    </w:p>
    <w:p w:rsidR="00D32C51" w:rsidRDefault="00D32C51" w:rsidP="0099272F">
      <w:pPr>
        <w:spacing w:line="420" w:lineRule="exact"/>
        <w:rPr>
          <w:rFonts w:ascii="黑体" w:eastAsia="黑体"/>
          <w:sz w:val="28"/>
          <w:szCs w:val="28"/>
        </w:rPr>
      </w:pPr>
    </w:p>
    <w:p w:rsidR="00D32C51" w:rsidRDefault="00EF5C59" w:rsidP="0099272F">
      <w:pPr>
        <w:spacing w:line="420" w:lineRule="exact"/>
        <w:ind w:firstLineChars="100" w:firstLine="240"/>
        <w:jc w:val="left"/>
        <w:outlineLvl w:val="2"/>
        <w:rPr>
          <w:rFonts w:ascii="黑体" w:eastAsia="黑体"/>
          <w:sz w:val="24"/>
        </w:rPr>
      </w:pPr>
      <w:bookmarkStart w:id="14" w:name="_Toc443658224"/>
      <w:r>
        <w:rPr>
          <w:rFonts w:ascii="黑体" w:eastAsia="黑体" w:hint="eastAsia"/>
          <w:sz w:val="24"/>
        </w:rPr>
        <w:t>4</w:t>
      </w:r>
      <w:r w:rsidR="00937EF4">
        <w:rPr>
          <w:rFonts w:ascii="黑体" w:eastAsia="黑体" w:hint="eastAsia"/>
          <w:sz w:val="24"/>
        </w:rPr>
        <w:t>.1定期检查正负极导线与各连接点</w:t>
      </w:r>
      <w:bookmarkEnd w:id="14"/>
    </w:p>
    <w:p w:rsidR="00D32C51" w:rsidRDefault="00EF5C59" w:rsidP="0099272F">
      <w:pPr>
        <w:spacing w:line="420" w:lineRule="exact"/>
        <w:ind w:firstLine="435"/>
        <w:rPr>
          <w:rFonts w:ascii="黑体" w:eastAsia="黑体"/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定</w:t>
      </w:r>
      <w:r w:rsidR="00937EF4">
        <w:rPr>
          <w:rFonts w:hint="eastAsia"/>
          <w:sz w:val="24"/>
        </w:rPr>
        <w:t>期用万用表检查</w:t>
      </w:r>
      <w:r w:rsidR="00FE67AC">
        <w:rPr>
          <w:rFonts w:hint="eastAsia"/>
          <w:sz w:val="24"/>
        </w:rPr>
        <w:t>正极（红色）</w:t>
      </w:r>
      <w:r w:rsidR="00937EF4">
        <w:rPr>
          <w:rFonts w:hint="eastAsia"/>
          <w:sz w:val="24"/>
        </w:rPr>
        <w:t>与负极</w:t>
      </w:r>
      <w:r w:rsidR="00FE67AC">
        <w:rPr>
          <w:rFonts w:hint="eastAsia"/>
          <w:sz w:val="24"/>
        </w:rPr>
        <w:t>（黑色）</w:t>
      </w:r>
      <w:r w:rsidR="00937EF4">
        <w:rPr>
          <w:rFonts w:hint="eastAsia"/>
          <w:sz w:val="24"/>
        </w:rPr>
        <w:t>的连接是否完好，</w:t>
      </w:r>
      <w:proofErr w:type="gramStart"/>
      <w:r w:rsidR="00937EF4">
        <w:rPr>
          <w:rFonts w:hint="eastAsia"/>
          <w:sz w:val="24"/>
        </w:rPr>
        <w:t>打标机</w:t>
      </w:r>
      <w:proofErr w:type="gramEnd"/>
      <w:r w:rsidR="00937EF4">
        <w:rPr>
          <w:rFonts w:hint="eastAsia"/>
          <w:sz w:val="24"/>
        </w:rPr>
        <w:t>正负极导线连接是否妥当。</w:t>
      </w:r>
      <w:proofErr w:type="gramStart"/>
      <w:r w:rsidR="00937EF4">
        <w:rPr>
          <w:rFonts w:hint="eastAsia"/>
          <w:sz w:val="24"/>
        </w:rPr>
        <w:t>由于打标时有</w:t>
      </w:r>
      <w:proofErr w:type="gramEnd"/>
      <w:r w:rsidR="00937EF4">
        <w:rPr>
          <w:rFonts w:hint="eastAsia"/>
          <w:sz w:val="24"/>
        </w:rPr>
        <w:t>一定的振动</w:t>
      </w:r>
      <w:proofErr w:type="gramStart"/>
      <w:r w:rsidR="00937EF4">
        <w:rPr>
          <w:rFonts w:hint="eastAsia"/>
          <w:sz w:val="24"/>
        </w:rPr>
        <w:t>以及打标电流</w:t>
      </w:r>
      <w:proofErr w:type="gramEnd"/>
      <w:r w:rsidR="00937EF4">
        <w:rPr>
          <w:rFonts w:hint="eastAsia"/>
          <w:sz w:val="24"/>
        </w:rPr>
        <w:t>很大，稍有</w:t>
      </w:r>
      <w:proofErr w:type="gramStart"/>
      <w:r w:rsidR="00937EF4">
        <w:rPr>
          <w:rFonts w:hint="eastAsia"/>
          <w:sz w:val="24"/>
        </w:rPr>
        <w:t>一</w:t>
      </w:r>
      <w:proofErr w:type="gramEnd"/>
      <w:r w:rsidR="00937EF4">
        <w:rPr>
          <w:rFonts w:hint="eastAsia"/>
          <w:sz w:val="24"/>
        </w:rPr>
        <w:t>点接触不良都会使电阻加大</w:t>
      </w:r>
      <w:proofErr w:type="gramStart"/>
      <w:r w:rsidR="00937EF4">
        <w:rPr>
          <w:rFonts w:hint="eastAsia"/>
          <w:sz w:val="24"/>
        </w:rPr>
        <w:t>降低打标电压</w:t>
      </w:r>
      <w:proofErr w:type="gramEnd"/>
      <w:r w:rsidR="00937EF4">
        <w:rPr>
          <w:rFonts w:hint="eastAsia"/>
          <w:sz w:val="24"/>
        </w:rPr>
        <w:t>，从而</w:t>
      </w:r>
      <w:proofErr w:type="gramStart"/>
      <w:r w:rsidR="00937EF4">
        <w:rPr>
          <w:rFonts w:hint="eastAsia"/>
          <w:sz w:val="24"/>
        </w:rPr>
        <w:t>影响打标质量</w:t>
      </w:r>
      <w:proofErr w:type="gramEnd"/>
      <w:r w:rsidR="00937EF4">
        <w:rPr>
          <w:rFonts w:hint="eastAsia"/>
          <w:sz w:val="24"/>
        </w:rPr>
        <w:t>。如果机器出现故障，应尽快找电工进行排除。</w:t>
      </w:r>
    </w:p>
    <w:p w:rsidR="00D32C51" w:rsidRDefault="00EF5C59" w:rsidP="0099272F">
      <w:pPr>
        <w:spacing w:line="420" w:lineRule="exact"/>
        <w:rPr>
          <w:sz w:val="24"/>
        </w:rPr>
      </w:pPr>
      <w:r>
        <w:rPr>
          <w:rFonts w:hint="eastAsia"/>
          <w:sz w:val="24"/>
        </w:rPr>
        <w:lastRenderedPageBreak/>
        <w:t xml:space="preserve">    </w:t>
      </w:r>
      <w:proofErr w:type="gramStart"/>
      <w:r w:rsidR="00937EF4">
        <w:rPr>
          <w:rFonts w:hint="eastAsia"/>
          <w:sz w:val="24"/>
        </w:rPr>
        <w:t>打标</w:t>
      </w:r>
      <w:r>
        <w:rPr>
          <w:rFonts w:hint="eastAsia"/>
          <w:sz w:val="24"/>
        </w:rPr>
        <w:t>正</w:t>
      </w:r>
      <w:proofErr w:type="gramEnd"/>
      <w:r>
        <w:rPr>
          <w:rFonts w:hint="eastAsia"/>
          <w:sz w:val="24"/>
        </w:rPr>
        <w:t>负极</w:t>
      </w:r>
      <w:r w:rsidR="00937EF4">
        <w:rPr>
          <w:rFonts w:hint="eastAsia"/>
          <w:sz w:val="24"/>
        </w:rPr>
        <w:t>的重要性：</w:t>
      </w:r>
      <w:proofErr w:type="gramStart"/>
      <w:r w:rsidR="00937EF4">
        <w:rPr>
          <w:rFonts w:hint="eastAsia"/>
          <w:sz w:val="24"/>
        </w:rPr>
        <w:t>打标</w:t>
      </w:r>
      <w:r>
        <w:rPr>
          <w:rFonts w:hint="eastAsia"/>
          <w:sz w:val="24"/>
        </w:rPr>
        <w:t>正</w:t>
      </w:r>
      <w:proofErr w:type="gramEnd"/>
      <w:r>
        <w:rPr>
          <w:rFonts w:hint="eastAsia"/>
          <w:sz w:val="24"/>
        </w:rPr>
        <w:t>负极</w:t>
      </w:r>
      <w:r w:rsidR="00937EF4">
        <w:rPr>
          <w:rFonts w:hint="eastAsia"/>
          <w:sz w:val="24"/>
        </w:rPr>
        <w:t>在</w:t>
      </w:r>
      <w:proofErr w:type="gramStart"/>
      <w:r w:rsidR="00937EF4">
        <w:rPr>
          <w:rFonts w:hint="eastAsia"/>
          <w:sz w:val="24"/>
        </w:rPr>
        <w:t>打标系统</w:t>
      </w:r>
      <w:proofErr w:type="gramEnd"/>
      <w:r w:rsidR="00937EF4">
        <w:rPr>
          <w:rFonts w:hint="eastAsia"/>
          <w:sz w:val="24"/>
        </w:rPr>
        <w:t>中起着非常关键的作用，</w:t>
      </w:r>
      <w:proofErr w:type="gramStart"/>
      <w:r w:rsidR="00937EF4">
        <w:rPr>
          <w:rFonts w:hint="eastAsia"/>
          <w:sz w:val="24"/>
        </w:rPr>
        <w:t>打标质量</w:t>
      </w:r>
      <w:proofErr w:type="gramEnd"/>
      <w:r w:rsidR="00937EF4">
        <w:rPr>
          <w:rFonts w:hint="eastAsia"/>
          <w:sz w:val="24"/>
        </w:rPr>
        <w:t>的好坏，</w:t>
      </w:r>
      <w:proofErr w:type="gramStart"/>
      <w:r w:rsidR="00937EF4">
        <w:rPr>
          <w:rFonts w:hint="eastAsia"/>
          <w:sz w:val="24"/>
        </w:rPr>
        <w:t>与打标</w:t>
      </w:r>
      <w:r>
        <w:rPr>
          <w:rFonts w:hint="eastAsia"/>
          <w:sz w:val="24"/>
        </w:rPr>
        <w:t>正</w:t>
      </w:r>
      <w:proofErr w:type="gramEnd"/>
      <w:r>
        <w:rPr>
          <w:rFonts w:hint="eastAsia"/>
          <w:sz w:val="24"/>
        </w:rPr>
        <w:t>负极是否</w:t>
      </w:r>
      <w:r w:rsidR="00FE67AC">
        <w:rPr>
          <w:rFonts w:hint="eastAsia"/>
          <w:sz w:val="24"/>
        </w:rPr>
        <w:t>接触</w:t>
      </w:r>
      <w:r>
        <w:rPr>
          <w:rFonts w:hint="eastAsia"/>
          <w:sz w:val="24"/>
        </w:rPr>
        <w:t>好</w:t>
      </w:r>
      <w:r w:rsidR="00937EF4">
        <w:rPr>
          <w:rFonts w:hint="eastAsia"/>
          <w:sz w:val="24"/>
        </w:rPr>
        <w:t>密切相关，而一般厂家在使用电</w:t>
      </w:r>
      <w:proofErr w:type="gramStart"/>
      <w:r w:rsidR="00937EF4">
        <w:rPr>
          <w:rFonts w:hint="eastAsia"/>
          <w:sz w:val="24"/>
        </w:rPr>
        <w:t>腐蚀打标机时</w:t>
      </w:r>
      <w:proofErr w:type="gramEnd"/>
      <w:r w:rsidR="00937EF4">
        <w:rPr>
          <w:rFonts w:hint="eastAsia"/>
          <w:sz w:val="24"/>
        </w:rPr>
        <w:t>并不注意这一点。</w:t>
      </w:r>
      <w:proofErr w:type="gramStart"/>
      <w:r w:rsidR="00937EF4">
        <w:rPr>
          <w:rFonts w:hint="eastAsia"/>
          <w:sz w:val="24"/>
        </w:rPr>
        <w:t>打标效果</w:t>
      </w:r>
      <w:proofErr w:type="gramEnd"/>
      <w:r w:rsidR="00937EF4">
        <w:rPr>
          <w:rFonts w:hint="eastAsia"/>
          <w:sz w:val="24"/>
        </w:rPr>
        <w:t>不好时，时常从人工的操作（或自动化设备）、标记水上找原因，</w:t>
      </w:r>
      <w:proofErr w:type="gramStart"/>
      <w:r w:rsidR="00937EF4">
        <w:rPr>
          <w:rFonts w:hint="eastAsia"/>
          <w:sz w:val="24"/>
        </w:rPr>
        <w:t>其实打标</w:t>
      </w:r>
      <w:r>
        <w:rPr>
          <w:rFonts w:hint="eastAsia"/>
          <w:sz w:val="24"/>
        </w:rPr>
        <w:t>正</w:t>
      </w:r>
      <w:proofErr w:type="gramEnd"/>
      <w:r>
        <w:rPr>
          <w:rFonts w:hint="eastAsia"/>
          <w:sz w:val="24"/>
        </w:rPr>
        <w:t>负极接触好坏</w:t>
      </w:r>
      <w:r w:rsidR="00937EF4">
        <w:rPr>
          <w:rFonts w:hint="eastAsia"/>
          <w:sz w:val="24"/>
        </w:rPr>
        <w:t>也一样重要。用数字万用表电阻</w:t>
      </w:r>
      <w:proofErr w:type="gramStart"/>
      <w:r w:rsidR="00937EF4">
        <w:rPr>
          <w:rFonts w:hint="eastAsia"/>
          <w:sz w:val="24"/>
        </w:rPr>
        <w:t>档测量打标</w:t>
      </w:r>
      <w:r>
        <w:rPr>
          <w:rFonts w:hint="eastAsia"/>
          <w:sz w:val="24"/>
        </w:rPr>
        <w:t>正</w:t>
      </w:r>
      <w:proofErr w:type="gramEnd"/>
      <w:r w:rsidR="00FE67AC">
        <w:rPr>
          <w:rFonts w:hint="eastAsia"/>
          <w:sz w:val="24"/>
        </w:rPr>
        <w:t>、</w:t>
      </w:r>
      <w:r>
        <w:rPr>
          <w:rFonts w:hint="eastAsia"/>
          <w:sz w:val="24"/>
        </w:rPr>
        <w:t>负极</w:t>
      </w:r>
      <w:r w:rsidR="00FE67AC">
        <w:rPr>
          <w:rFonts w:hint="eastAsia"/>
          <w:sz w:val="24"/>
        </w:rPr>
        <w:t>连结点</w:t>
      </w:r>
      <w:r w:rsidR="00937EF4">
        <w:rPr>
          <w:rFonts w:hint="eastAsia"/>
          <w:sz w:val="24"/>
        </w:rPr>
        <w:t>其阻值</w:t>
      </w:r>
      <w:r>
        <w:rPr>
          <w:rFonts w:hint="eastAsia"/>
          <w:sz w:val="24"/>
        </w:rPr>
        <w:t>都</w:t>
      </w:r>
      <w:r w:rsidR="00937EF4">
        <w:rPr>
          <w:rFonts w:hint="eastAsia"/>
          <w:sz w:val="24"/>
        </w:rPr>
        <w:t>应在</w:t>
      </w:r>
      <w:r w:rsidR="00937EF4">
        <w:rPr>
          <w:rFonts w:hint="eastAsia"/>
          <w:sz w:val="24"/>
        </w:rPr>
        <w:t>0.1</w:t>
      </w:r>
      <w:r w:rsidR="00937EF4">
        <w:rPr>
          <w:rFonts w:hint="eastAsia"/>
          <w:sz w:val="24"/>
        </w:rPr>
        <w:t>欧姆以下，</w:t>
      </w:r>
      <w:r w:rsidR="00937EF4">
        <w:rPr>
          <w:rFonts w:hint="eastAsia"/>
          <w:sz w:val="24"/>
        </w:rPr>
        <w:t xml:space="preserve"> </w:t>
      </w:r>
      <w:r w:rsidR="00937EF4">
        <w:rPr>
          <w:rFonts w:hint="eastAsia"/>
          <w:sz w:val="24"/>
        </w:rPr>
        <w:t>如果电阻过大就会</w:t>
      </w:r>
      <w:proofErr w:type="gramStart"/>
      <w:r w:rsidR="00937EF4">
        <w:rPr>
          <w:rFonts w:hint="eastAsia"/>
          <w:sz w:val="24"/>
        </w:rPr>
        <w:t>消耗打标电压</w:t>
      </w:r>
      <w:proofErr w:type="gramEnd"/>
      <w:r w:rsidR="00937EF4">
        <w:rPr>
          <w:rFonts w:hint="eastAsia"/>
          <w:sz w:val="24"/>
        </w:rPr>
        <w:t>，使</w:t>
      </w:r>
      <w:proofErr w:type="gramStart"/>
      <w:r w:rsidR="00937EF4">
        <w:rPr>
          <w:rFonts w:hint="eastAsia"/>
          <w:sz w:val="24"/>
        </w:rPr>
        <w:t>打标效果</w:t>
      </w:r>
      <w:proofErr w:type="gramEnd"/>
      <w:r w:rsidR="00937EF4">
        <w:rPr>
          <w:rFonts w:hint="eastAsia"/>
          <w:sz w:val="24"/>
        </w:rPr>
        <w:t>变差。</w:t>
      </w:r>
    </w:p>
    <w:p w:rsidR="00D32C51" w:rsidRDefault="00D32C51" w:rsidP="0099272F">
      <w:pPr>
        <w:spacing w:line="420" w:lineRule="exact"/>
        <w:rPr>
          <w:sz w:val="24"/>
        </w:rPr>
      </w:pPr>
    </w:p>
    <w:p w:rsidR="00D32C51" w:rsidRDefault="00EF5C59" w:rsidP="0099272F">
      <w:pPr>
        <w:spacing w:line="420" w:lineRule="exact"/>
        <w:ind w:firstLineChars="100" w:firstLine="240"/>
        <w:jc w:val="left"/>
        <w:outlineLvl w:val="2"/>
        <w:rPr>
          <w:rFonts w:ascii="黑体" w:eastAsia="黑体"/>
          <w:sz w:val="24"/>
        </w:rPr>
      </w:pPr>
      <w:bookmarkStart w:id="15" w:name="_Toc443658225"/>
      <w:r>
        <w:rPr>
          <w:rFonts w:ascii="黑体" w:eastAsia="黑体" w:hint="eastAsia"/>
          <w:sz w:val="24"/>
        </w:rPr>
        <w:t>4</w:t>
      </w:r>
      <w:r w:rsidR="00937EF4">
        <w:rPr>
          <w:rFonts w:ascii="黑体" w:eastAsia="黑体" w:hint="eastAsia"/>
          <w:sz w:val="24"/>
        </w:rPr>
        <w:t>.</w:t>
      </w:r>
      <w:r>
        <w:rPr>
          <w:rFonts w:ascii="黑体" w:eastAsia="黑体" w:hint="eastAsia"/>
          <w:sz w:val="24"/>
        </w:rPr>
        <w:t>2</w:t>
      </w:r>
      <w:r w:rsidR="00937EF4">
        <w:rPr>
          <w:rFonts w:ascii="黑体" w:eastAsia="黑体" w:hint="eastAsia"/>
          <w:sz w:val="24"/>
        </w:rPr>
        <w:t xml:space="preserve"> 双功率功能的特点和维护</w:t>
      </w:r>
      <w:bookmarkEnd w:id="15"/>
    </w:p>
    <w:p w:rsidR="00D32C51" w:rsidRDefault="00937EF4" w:rsidP="0099272F">
      <w:pPr>
        <w:spacing w:line="420" w:lineRule="exact"/>
        <w:ind w:firstLineChars="231" w:firstLine="554"/>
        <w:rPr>
          <w:sz w:val="24"/>
        </w:rPr>
      </w:pPr>
      <w:r>
        <w:rPr>
          <w:rFonts w:hint="eastAsia"/>
          <w:sz w:val="24"/>
        </w:rPr>
        <w:t>为了使</w:t>
      </w:r>
      <w:proofErr w:type="gramStart"/>
      <w:r w:rsidR="00151A6A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设备的故障率降至最低，</w:t>
      </w:r>
      <w:r w:rsidR="00592CD3">
        <w:rPr>
          <w:rFonts w:hint="eastAsia"/>
          <w:sz w:val="24"/>
        </w:rPr>
        <w:t>QL</w:t>
      </w:r>
      <w:r w:rsidR="00B80D97">
        <w:rPr>
          <w:rFonts w:hint="eastAsia"/>
          <w:sz w:val="24"/>
        </w:rPr>
        <w:t>G-DS</w:t>
      </w:r>
      <w:r w:rsidR="009E140F">
        <w:rPr>
          <w:rFonts w:hint="eastAsia"/>
          <w:sz w:val="24"/>
        </w:rPr>
        <w:t>工件</w:t>
      </w:r>
      <w:proofErr w:type="gramStart"/>
      <w:r w:rsidR="00151A6A">
        <w:rPr>
          <w:rFonts w:hint="eastAsia"/>
          <w:sz w:val="24"/>
        </w:rPr>
        <w:t>打标机</w:t>
      </w:r>
      <w:proofErr w:type="gramEnd"/>
      <w:r>
        <w:rPr>
          <w:rFonts w:hint="eastAsia"/>
          <w:sz w:val="24"/>
        </w:rPr>
        <w:t>设计有双功率功能。其优点是：</w:t>
      </w:r>
      <w:proofErr w:type="gramStart"/>
      <w:r>
        <w:rPr>
          <w:rFonts w:hint="eastAsia"/>
          <w:sz w:val="24"/>
        </w:rPr>
        <w:t>打标输出</w:t>
      </w:r>
      <w:proofErr w:type="gramEnd"/>
      <w:r>
        <w:rPr>
          <w:rFonts w:hint="eastAsia"/>
          <w:sz w:val="24"/>
        </w:rPr>
        <w:t>具有承担更大的负载能力，其次是一旦某功率</w:t>
      </w:r>
      <w:proofErr w:type="gramStart"/>
      <w:r>
        <w:rPr>
          <w:rFonts w:hint="eastAsia"/>
          <w:sz w:val="24"/>
        </w:rPr>
        <w:t>件出现</w:t>
      </w:r>
      <w:proofErr w:type="gramEnd"/>
      <w:r>
        <w:rPr>
          <w:rFonts w:hint="eastAsia"/>
          <w:sz w:val="24"/>
        </w:rPr>
        <w:t>故障，在极短的时间内判断识别出有故障的功率件，从而能迅速进行故障处理。例如一旦故障出现，可迅速进行更换或断开出故障的功率件，使设备在单功率状态下可以继续工作，生产结束后更换有故障的功率件。</w:t>
      </w:r>
    </w:p>
    <w:p w:rsidR="00D32C51" w:rsidRDefault="00937EF4" w:rsidP="0099272F">
      <w:pPr>
        <w:spacing w:line="420" w:lineRule="exact"/>
        <w:ind w:firstLine="435"/>
        <w:rPr>
          <w:sz w:val="24"/>
        </w:rPr>
      </w:pPr>
      <w:r>
        <w:rPr>
          <w:rFonts w:hint="eastAsia"/>
          <w:sz w:val="24"/>
        </w:rPr>
        <w:t>功率件的损坏只有两种情况，开路和短路。在</w:t>
      </w:r>
      <w:proofErr w:type="gramStart"/>
      <w:r w:rsidR="00151A6A">
        <w:rPr>
          <w:rFonts w:hint="eastAsia"/>
          <w:sz w:val="24"/>
        </w:rPr>
        <w:t>打标机</w:t>
      </w:r>
      <w:r>
        <w:rPr>
          <w:rFonts w:hint="eastAsia"/>
          <w:sz w:val="24"/>
        </w:rPr>
        <w:t>正常</w:t>
      </w:r>
      <w:proofErr w:type="gramEnd"/>
      <w:r>
        <w:rPr>
          <w:rFonts w:hint="eastAsia"/>
          <w:sz w:val="24"/>
        </w:rPr>
        <w:t>工作时，有可能出现两个功率件之一出现开路故障，而我们并没有感觉到，因为另一个功率件在承担着整个功率输出工作。这时我们可以定期利用断开一个功率件的办法观察电压指示，分别对每个功率件进行检测，即让功率件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单独工作，调节电压旋钮，如果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电压都可以在</w:t>
      </w:r>
      <w:r>
        <w:rPr>
          <w:rFonts w:hint="eastAsia"/>
          <w:sz w:val="24"/>
        </w:rPr>
        <w:t>0-25V</w:t>
      </w:r>
      <w:r>
        <w:rPr>
          <w:rFonts w:hint="eastAsia"/>
          <w:sz w:val="24"/>
        </w:rPr>
        <w:t>范围内调节，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并可以</w:t>
      </w:r>
      <w:proofErr w:type="gramStart"/>
      <w:r>
        <w:rPr>
          <w:rFonts w:hint="eastAsia"/>
          <w:sz w:val="24"/>
        </w:rPr>
        <w:t>完成打标工作</w:t>
      </w:r>
      <w:proofErr w:type="gramEnd"/>
      <w:r>
        <w:rPr>
          <w:rFonts w:hint="eastAsia"/>
          <w:sz w:val="24"/>
        </w:rPr>
        <w:t>，则输出功率单元是完好的，如果某一路的电压是</w:t>
      </w:r>
      <w:r>
        <w:rPr>
          <w:rFonts w:hint="eastAsia"/>
          <w:sz w:val="24"/>
        </w:rPr>
        <w:t>0V</w:t>
      </w:r>
      <w:r>
        <w:rPr>
          <w:rFonts w:hint="eastAsia"/>
          <w:sz w:val="24"/>
        </w:rPr>
        <w:t>或只能在</w:t>
      </w:r>
      <w:r>
        <w:rPr>
          <w:rFonts w:hint="eastAsia"/>
          <w:sz w:val="24"/>
        </w:rPr>
        <w:t>0-15V</w:t>
      </w:r>
      <w:r>
        <w:rPr>
          <w:rFonts w:hint="eastAsia"/>
          <w:sz w:val="24"/>
        </w:rPr>
        <w:t>范围内可调，则说明该路功率件已损坏或只能提供一半的功率，应立即对其进行更换。另一种情况是短路，如果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某路出现短路，电压将变为</w:t>
      </w:r>
      <w:r>
        <w:rPr>
          <w:rFonts w:hint="eastAsia"/>
          <w:sz w:val="24"/>
        </w:rPr>
        <w:t>30V</w:t>
      </w:r>
      <w:r>
        <w:rPr>
          <w:rFonts w:hint="eastAsia"/>
          <w:sz w:val="24"/>
        </w:rPr>
        <w:t>，这时打开总电源瞬间，设备内部电路板左上角的</w:t>
      </w:r>
      <w:r>
        <w:rPr>
          <w:rFonts w:hint="eastAsia"/>
          <w:sz w:val="24"/>
        </w:rPr>
        <w:t>0.3A</w:t>
      </w:r>
      <w:r>
        <w:rPr>
          <w:rFonts w:hint="eastAsia"/>
          <w:sz w:val="24"/>
        </w:rPr>
        <w:t>的保险丝经常烧毁，如果没有烧毁能够正常开机，调节电压而输出没有变化仍为</w:t>
      </w:r>
      <w:r>
        <w:rPr>
          <w:rFonts w:hint="eastAsia"/>
          <w:sz w:val="24"/>
        </w:rPr>
        <w:t>30V</w:t>
      </w:r>
      <w:r>
        <w:rPr>
          <w:rFonts w:hint="eastAsia"/>
          <w:sz w:val="24"/>
        </w:rPr>
        <w:t>，只要一打标，设备总保险立刻烧毁。这时如果需要</w:t>
      </w:r>
      <w:proofErr w:type="gramStart"/>
      <w:r w:rsidR="00151A6A">
        <w:rPr>
          <w:rFonts w:hint="eastAsia"/>
          <w:sz w:val="24"/>
        </w:rPr>
        <w:t>打标机</w:t>
      </w:r>
      <w:r>
        <w:rPr>
          <w:rFonts w:hint="eastAsia"/>
          <w:sz w:val="24"/>
        </w:rPr>
        <w:t>立即</w:t>
      </w:r>
      <w:proofErr w:type="gramEnd"/>
      <w:r>
        <w:rPr>
          <w:rFonts w:hint="eastAsia"/>
          <w:sz w:val="24"/>
        </w:rPr>
        <w:t>工作，应先更换电路板左上角保险丝，然后利用双功率</w:t>
      </w:r>
      <w:proofErr w:type="gramStart"/>
      <w:r>
        <w:rPr>
          <w:rFonts w:hint="eastAsia"/>
          <w:sz w:val="24"/>
        </w:rPr>
        <w:t>件维护</w:t>
      </w:r>
      <w:proofErr w:type="gramEnd"/>
      <w:r>
        <w:rPr>
          <w:rFonts w:hint="eastAsia"/>
          <w:sz w:val="24"/>
        </w:rPr>
        <w:t>开关将这一路功率单元关闭，待工作后再更换有故障的功率件。</w:t>
      </w:r>
    </w:p>
    <w:p w:rsidR="00D32C51" w:rsidRDefault="00D32C51" w:rsidP="00612365">
      <w:pPr>
        <w:spacing w:line="340" w:lineRule="exact"/>
        <w:ind w:firstLineChars="200" w:firstLine="480"/>
        <w:rPr>
          <w:sz w:val="24"/>
        </w:rPr>
      </w:pPr>
    </w:p>
    <w:p w:rsidR="00D32C51" w:rsidRPr="00612365" w:rsidRDefault="00937EF4" w:rsidP="00612365">
      <w:pPr>
        <w:spacing w:line="500" w:lineRule="exact"/>
        <w:rPr>
          <w:rFonts w:ascii="华文琥珀" w:eastAsia="华文琥珀" w:hAnsi="黑体"/>
          <w:color w:val="0070C0"/>
          <w:sz w:val="30"/>
          <w:szCs w:val="30"/>
        </w:rPr>
      </w:pPr>
      <w:proofErr w:type="gramStart"/>
      <w:r w:rsidRPr="00612365">
        <w:rPr>
          <w:rFonts w:ascii="华文琥珀" w:eastAsia="华文琥珀" w:hAnsi="黑体" w:hint="eastAsia"/>
          <w:color w:val="0070C0"/>
          <w:sz w:val="30"/>
          <w:szCs w:val="30"/>
        </w:rPr>
        <w:t>打标经验</w:t>
      </w:r>
      <w:proofErr w:type="gramEnd"/>
      <w:r w:rsidRPr="00612365">
        <w:rPr>
          <w:rFonts w:ascii="华文琥珀" w:eastAsia="华文琥珀" w:hAnsi="黑体" w:hint="eastAsia"/>
          <w:color w:val="0070C0"/>
          <w:sz w:val="30"/>
          <w:szCs w:val="30"/>
        </w:rPr>
        <w:t>：尽可能降低电压及</w:t>
      </w:r>
      <w:proofErr w:type="gramStart"/>
      <w:r w:rsidRPr="00612365">
        <w:rPr>
          <w:rFonts w:ascii="华文琥珀" w:eastAsia="华文琥珀" w:hAnsi="黑体" w:hint="eastAsia"/>
          <w:color w:val="0070C0"/>
          <w:sz w:val="30"/>
          <w:szCs w:val="30"/>
        </w:rPr>
        <w:t>缩短打标时间</w:t>
      </w:r>
      <w:proofErr w:type="gramEnd"/>
      <w:r w:rsidRPr="00612365">
        <w:rPr>
          <w:rFonts w:ascii="华文琥珀" w:eastAsia="华文琥珀" w:hAnsi="黑体" w:hint="eastAsia"/>
          <w:color w:val="0070C0"/>
          <w:sz w:val="30"/>
          <w:szCs w:val="30"/>
        </w:rPr>
        <w:t>。</w:t>
      </w:r>
    </w:p>
    <w:p w:rsidR="00D32C51" w:rsidRPr="00612365" w:rsidRDefault="00612365" w:rsidP="00612365">
      <w:pPr>
        <w:spacing w:line="500" w:lineRule="exact"/>
        <w:rPr>
          <w:rFonts w:ascii="华文琥珀" w:eastAsia="华文琥珀" w:hAnsi="黑体"/>
          <w:color w:val="0070C0"/>
          <w:sz w:val="30"/>
          <w:szCs w:val="30"/>
        </w:rPr>
      </w:pPr>
      <w:r>
        <w:rPr>
          <w:rFonts w:ascii="华文琥珀" w:eastAsia="华文琥珀" w:hAnsi="黑体" w:hint="eastAsia"/>
          <w:color w:val="0070C0"/>
          <w:sz w:val="30"/>
          <w:szCs w:val="30"/>
        </w:rPr>
        <w:t xml:space="preserve">          </w:t>
      </w:r>
      <w:proofErr w:type="gramStart"/>
      <w:r w:rsidR="00937EF4" w:rsidRPr="00612365">
        <w:rPr>
          <w:rFonts w:ascii="华文琥珀" w:eastAsia="华文琥珀" w:hAnsi="黑体" w:hint="eastAsia"/>
          <w:color w:val="0070C0"/>
          <w:sz w:val="30"/>
          <w:szCs w:val="30"/>
        </w:rPr>
        <w:t>减小打标压力</w:t>
      </w:r>
      <w:proofErr w:type="gramEnd"/>
      <w:r w:rsidR="00937EF4" w:rsidRPr="00612365">
        <w:rPr>
          <w:rFonts w:ascii="华文琥珀" w:eastAsia="华文琥珀" w:hAnsi="黑体" w:hint="eastAsia"/>
          <w:color w:val="0070C0"/>
          <w:sz w:val="30"/>
          <w:szCs w:val="30"/>
        </w:rPr>
        <w:t>, 摩擦力会减小。</w:t>
      </w:r>
    </w:p>
    <w:p w:rsidR="00207A39" w:rsidRPr="00612365" w:rsidRDefault="00612365" w:rsidP="00612365">
      <w:pPr>
        <w:spacing w:line="500" w:lineRule="exact"/>
        <w:rPr>
          <w:rFonts w:ascii="华文琥珀" w:eastAsia="华文琥珀" w:hAnsi="黑体"/>
          <w:color w:val="0070C0"/>
          <w:sz w:val="30"/>
          <w:szCs w:val="30"/>
        </w:rPr>
      </w:pPr>
      <w:r>
        <w:rPr>
          <w:rFonts w:ascii="华文琥珀" w:eastAsia="华文琥珀" w:hAnsi="黑体" w:hint="eastAsia"/>
          <w:color w:val="0070C0"/>
          <w:sz w:val="30"/>
          <w:szCs w:val="30"/>
        </w:rPr>
        <w:t xml:space="preserve">          </w:t>
      </w:r>
      <w:r w:rsidR="00937EF4" w:rsidRPr="00612365">
        <w:rPr>
          <w:rFonts w:ascii="华文琥珀" w:eastAsia="华文琥珀" w:hAnsi="黑体" w:hint="eastAsia"/>
          <w:color w:val="0070C0"/>
          <w:sz w:val="30"/>
          <w:szCs w:val="30"/>
        </w:rPr>
        <w:t>标记水可起到润滑作用</w:t>
      </w:r>
      <w:r>
        <w:rPr>
          <w:rFonts w:ascii="华文琥珀" w:eastAsia="华文琥珀" w:hAnsi="黑体" w:hint="eastAsia"/>
          <w:color w:val="0070C0"/>
          <w:sz w:val="30"/>
          <w:szCs w:val="30"/>
        </w:rPr>
        <w:t>,供液量</w:t>
      </w:r>
      <w:r w:rsidR="00937EF4" w:rsidRPr="00612365">
        <w:rPr>
          <w:rFonts w:ascii="华文琥珀" w:eastAsia="华文琥珀" w:hAnsi="黑体" w:hint="eastAsia"/>
          <w:color w:val="0070C0"/>
          <w:sz w:val="30"/>
          <w:szCs w:val="30"/>
        </w:rPr>
        <w:t>不宜过少。</w:t>
      </w:r>
    </w:p>
    <w:p w:rsidR="0099272F" w:rsidRDefault="0099272F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</w:rPr>
        <w:br w:type="page"/>
      </w:r>
    </w:p>
    <w:p w:rsidR="004B59C5" w:rsidRPr="00207A39" w:rsidRDefault="004B59C5" w:rsidP="004B59C5">
      <w:pPr>
        <w:pStyle w:val="1"/>
        <w:spacing w:line="420" w:lineRule="exact"/>
        <w:rPr>
          <w:rFonts w:ascii="黑体" w:eastAsia="黑体" w:hAnsi="黑体"/>
          <w:sz w:val="32"/>
          <w:szCs w:val="32"/>
        </w:rPr>
      </w:pPr>
      <w:bookmarkStart w:id="16" w:name="_Toc443658226"/>
      <w:r>
        <w:rPr>
          <w:rFonts w:ascii="黑体" w:eastAsia="黑体" w:hAnsi="黑体" w:hint="eastAsia"/>
          <w:sz w:val="32"/>
          <w:szCs w:val="32"/>
        </w:rPr>
        <w:lastRenderedPageBreak/>
        <w:t>五</w:t>
      </w:r>
      <w:r w:rsidRPr="00207A39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电器接线图</w:t>
      </w:r>
      <w:bookmarkEnd w:id="16"/>
      <w:r w:rsidRPr="00207A39">
        <w:rPr>
          <w:rFonts w:ascii="黑体" w:eastAsia="黑体" w:hAnsi="黑体" w:hint="eastAsia"/>
          <w:sz w:val="32"/>
          <w:szCs w:val="32"/>
        </w:rPr>
        <w:t xml:space="preserve"> </w:t>
      </w:r>
    </w:p>
    <w:p w:rsidR="004B59C5" w:rsidRDefault="00237B13">
      <w:pPr>
        <w:widowControl/>
        <w:jc w:val="left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-1348186</wp:posOffset>
            </wp:positionH>
            <wp:positionV relativeFrom="paragraph">
              <wp:posOffset>1181126</wp:posOffset>
            </wp:positionV>
            <wp:extent cx="7985854" cy="5498426"/>
            <wp:effectExtent l="0" t="1238250" r="0" b="1226224"/>
            <wp:wrapNone/>
            <wp:docPr id="26" name="图片 25" descr="20160115 打标车-双电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5 打标车-双电机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6154" cy="5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9C5">
        <w:rPr>
          <w:rFonts w:ascii="黑体" w:eastAsia="黑体"/>
          <w:sz w:val="28"/>
          <w:szCs w:val="28"/>
        </w:rPr>
        <w:br w:type="page"/>
      </w:r>
    </w:p>
    <w:p w:rsidR="004B59C5" w:rsidRDefault="004B59C5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D32C51" w:rsidRDefault="00B138DA" w:rsidP="00A612E8">
      <w:pPr>
        <w:spacing w:line="340" w:lineRule="exact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86995</wp:posOffset>
            </wp:positionV>
            <wp:extent cx="2657475" cy="1628775"/>
            <wp:effectExtent l="19050" t="0" r="9525" b="0"/>
            <wp:wrapNone/>
            <wp:docPr id="45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 w:rsidP="00D2398F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2398F">
      <w:pPr>
        <w:spacing w:line="340" w:lineRule="exact"/>
        <w:ind w:firstLineChars="100" w:firstLine="240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109220</wp:posOffset>
            </wp:positionV>
            <wp:extent cx="2998470" cy="843280"/>
            <wp:effectExtent l="19050" t="0" r="0" b="0"/>
            <wp:wrapNone/>
            <wp:docPr id="46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D32C51">
      <w:pPr>
        <w:spacing w:line="340" w:lineRule="exact"/>
        <w:ind w:firstLineChars="100" w:firstLine="240"/>
        <w:jc w:val="left"/>
        <w:rPr>
          <w:sz w:val="24"/>
        </w:rPr>
      </w:pPr>
    </w:p>
    <w:p w:rsidR="00D32C51" w:rsidRDefault="00A73A6C">
      <w:pPr>
        <w:spacing w:line="340" w:lineRule="exact"/>
        <w:ind w:firstLineChars="100" w:firstLine="240"/>
        <w:jc w:val="left"/>
        <w:rPr>
          <w:sz w:val="24"/>
        </w:rPr>
      </w:pPr>
      <w:r>
        <w:rPr>
          <w:sz w:val="24"/>
        </w:rPr>
        <w:pict>
          <v:shape id="_x0000_s1247" type="#_x0000_t202" style="position:absolute;left:0;text-align:left;margin-left:198pt;margin-top:30.1pt;width:31.5pt;height:31.2pt;z-index:251667456" o:preferrelative="t" stroked="f">
            <v:textbox>
              <w:txbxContent>
                <w:p w:rsidR="005F1770" w:rsidRDefault="005F177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 xml:space="preserve">               </w:t>
                  </w:r>
                </w:p>
              </w:txbxContent>
            </v:textbox>
          </v:shape>
        </w:pict>
      </w:r>
    </w:p>
    <w:sectPr w:rsidR="00D32C51" w:rsidSect="00D32C51">
      <w:headerReference w:type="default" r:id="rId28"/>
      <w:footerReference w:type="default" r:id="rId29"/>
      <w:pgSz w:w="11906" w:h="16838"/>
      <w:pgMar w:top="1644" w:right="1466" w:bottom="1440" w:left="1985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AE8" w:rsidRDefault="00553AE8" w:rsidP="00D32C51">
      <w:r>
        <w:separator/>
      </w:r>
    </w:p>
  </w:endnote>
  <w:endnote w:type="continuationSeparator" w:id="0">
    <w:p w:rsidR="00553AE8" w:rsidRDefault="00553AE8" w:rsidP="00D32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770" w:rsidRDefault="005F1770">
    <w:pPr>
      <w:pStyle w:val="a3"/>
      <w:jc w:val="center"/>
    </w:pPr>
    <w:r>
      <w:fldChar w:fldCharType="begin"/>
    </w:r>
    <w:r>
      <w:rPr>
        <w:rStyle w:val="12"/>
      </w:rPr>
      <w:instrText xml:space="preserve"> PAGE </w:instrText>
    </w:r>
    <w:r>
      <w:fldChar w:fldCharType="separate"/>
    </w:r>
    <w:r w:rsidR="00FE67AC">
      <w:rPr>
        <w:rStyle w:val="12"/>
        <w:noProof/>
      </w:rPr>
      <w:t>8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AE8" w:rsidRDefault="00553AE8" w:rsidP="00D32C51">
      <w:r>
        <w:separator/>
      </w:r>
    </w:p>
  </w:footnote>
  <w:footnote w:type="continuationSeparator" w:id="0">
    <w:p w:rsidR="00553AE8" w:rsidRDefault="00553AE8" w:rsidP="00D32C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770" w:rsidRDefault="005F1770">
    <w:pPr>
      <w:pStyle w:val="a4"/>
      <w:rPr>
        <w:sz w:val="24"/>
        <w:szCs w:val="24"/>
      </w:rPr>
    </w:pPr>
    <w:r>
      <w:rPr>
        <w:rFonts w:hint="eastAsia"/>
        <w:sz w:val="24"/>
        <w:szCs w:val="24"/>
      </w:rPr>
      <w:t>省时省力又省钱的设备</w:t>
    </w:r>
    <w:r>
      <w:rPr>
        <w:rFonts w:hint="eastAsia"/>
        <w:sz w:val="24"/>
        <w:szCs w:val="24"/>
      </w:rPr>
      <w:t xml:space="preserve">                            </w:t>
    </w:r>
    <w:r>
      <w:rPr>
        <w:rFonts w:hint="eastAsia"/>
        <w:sz w:val="24"/>
        <w:szCs w:val="24"/>
      </w:rPr>
      <w:t>鞍山市庆隆机电有限公司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right"/>
      <w:pPr>
        <w:ind w:left="562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left" w:pos="454"/>
        </w:tabs>
        <w:ind w:left="18" w:firstLine="218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0C"/>
    <w:multiLevelType w:val="multilevel"/>
    <w:tmpl w:val="0000000C"/>
    <w:lvl w:ilvl="0">
      <w:start w:val="1"/>
      <w:numFmt w:val="japaneseCounting"/>
      <w:pStyle w:val="2"/>
      <w:lvlText w:val="%1．"/>
      <w:lvlJc w:val="left"/>
      <w:pPr>
        <w:ind w:left="660" w:hanging="6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2B6EAE"/>
    <w:multiLevelType w:val="multilevel"/>
    <w:tmpl w:val="00000006"/>
    <w:lvl w:ilvl="0">
      <w:start w:val="1"/>
      <w:numFmt w:val="decimal"/>
      <w:lvlText w:val="%1."/>
      <w:lvlJc w:val="right"/>
      <w:pPr>
        <w:ind w:left="562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2FE46BD5"/>
    <w:multiLevelType w:val="multilevel"/>
    <w:tmpl w:val="00000009"/>
    <w:lvl w:ilvl="0">
      <w:start w:val="1"/>
      <w:numFmt w:val="decimal"/>
      <w:lvlText w:val="%1)"/>
      <w:lvlJc w:val="left"/>
      <w:pPr>
        <w:tabs>
          <w:tab w:val="left" w:pos="454"/>
        </w:tabs>
        <w:ind w:left="18" w:firstLine="218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5DD61A21"/>
    <w:multiLevelType w:val="hybridMultilevel"/>
    <w:tmpl w:val="227658BE"/>
    <w:lvl w:ilvl="0" w:tplc="329CFB0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2C51"/>
    <w:rsid w:val="00022D2B"/>
    <w:rsid w:val="000263FD"/>
    <w:rsid w:val="000535EA"/>
    <w:rsid w:val="0006313E"/>
    <w:rsid w:val="000653F3"/>
    <w:rsid w:val="00073874"/>
    <w:rsid w:val="00086372"/>
    <w:rsid w:val="0009412B"/>
    <w:rsid w:val="00094C6B"/>
    <w:rsid w:val="000A0BA8"/>
    <w:rsid w:val="000C1BF7"/>
    <w:rsid w:val="000C593D"/>
    <w:rsid w:val="000C6440"/>
    <w:rsid w:val="000E15A1"/>
    <w:rsid w:val="000F50B4"/>
    <w:rsid w:val="00115130"/>
    <w:rsid w:val="00143B19"/>
    <w:rsid w:val="001512CE"/>
    <w:rsid w:val="00151A6A"/>
    <w:rsid w:val="00165F3C"/>
    <w:rsid w:val="00167C03"/>
    <w:rsid w:val="00173B8A"/>
    <w:rsid w:val="00174930"/>
    <w:rsid w:val="001753DA"/>
    <w:rsid w:val="0017683B"/>
    <w:rsid w:val="00183B93"/>
    <w:rsid w:val="00192548"/>
    <w:rsid w:val="00194155"/>
    <w:rsid w:val="001A5D56"/>
    <w:rsid w:val="001D0422"/>
    <w:rsid w:val="001D0605"/>
    <w:rsid w:val="001D0CE7"/>
    <w:rsid w:val="001D63FE"/>
    <w:rsid w:val="001D6A4B"/>
    <w:rsid w:val="001F1902"/>
    <w:rsid w:val="00200839"/>
    <w:rsid w:val="00207A39"/>
    <w:rsid w:val="00210C76"/>
    <w:rsid w:val="00211AEC"/>
    <w:rsid w:val="00216DC8"/>
    <w:rsid w:val="00231A1F"/>
    <w:rsid w:val="00237B13"/>
    <w:rsid w:val="00245456"/>
    <w:rsid w:val="00247032"/>
    <w:rsid w:val="00252036"/>
    <w:rsid w:val="00265B9D"/>
    <w:rsid w:val="00266CE5"/>
    <w:rsid w:val="00272079"/>
    <w:rsid w:val="00290F63"/>
    <w:rsid w:val="00294212"/>
    <w:rsid w:val="00297465"/>
    <w:rsid w:val="002A12BD"/>
    <w:rsid w:val="002C34D0"/>
    <w:rsid w:val="002C4308"/>
    <w:rsid w:val="002D3B42"/>
    <w:rsid w:val="00315645"/>
    <w:rsid w:val="00317750"/>
    <w:rsid w:val="00326D0A"/>
    <w:rsid w:val="0033100B"/>
    <w:rsid w:val="003404D8"/>
    <w:rsid w:val="003473CB"/>
    <w:rsid w:val="0035402A"/>
    <w:rsid w:val="00361C28"/>
    <w:rsid w:val="00371930"/>
    <w:rsid w:val="003A25E1"/>
    <w:rsid w:val="003A4A6A"/>
    <w:rsid w:val="003B3CB2"/>
    <w:rsid w:val="003B5EB7"/>
    <w:rsid w:val="003B6B05"/>
    <w:rsid w:val="003C014B"/>
    <w:rsid w:val="003C151E"/>
    <w:rsid w:val="003C229E"/>
    <w:rsid w:val="003C62F7"/>
    <w:rsid w:val="003E3EDC"/>
    <w:rsid w:val="003E456C"/>
    <w:rsid w:val="003F2570"/>
    <w:rsid w:val="00404687"/>
    <w:rsid w:val="00416906"/>
    <w:rsid w:val="00423A0D"/>
    <w:rsid w:val="0048788D"/>
    <w:rsid w:val="004B59C5"/>
    <w:rsid w:val="004D1F83"/>
    <w:rsid w:val="004D2EC1"/>
    <w:rsid w:val="004D6456"/>
    <w:rsid w:val="004D70EE"/>
    <w:rsid w:val="004F3141"/>
    <w:rsid w:val="005129A9"/>
    <w:rsid w:val="0053304A"/>
    <w:rsid w:val="0053406A"/>
    <w:rsid w:val="00541B73"/>
    <w:rsid w:val="00542C73"/>
    <w:rsid w:val="00544FEF"/>
    <w:rsid w:val="00553AE8"/>
    <w:rsid w:val="005734B7"/>
    <w:rsid w:val="0058329B"/>
    <w:rsid w:val="00592CD3"/>
    <w:rsid w:val="005A19F4"/>
    <w:rsid w:val="005A29F4"/>
    <w:rsid w:val="005B649F"/>
    <w:rsid w:val="005C7F3E"/>
    <w:rsid w:val="005D1086"/>
    <w:rsid w:val="005D3CB2"/>
    <w:rsid w:val="005E1F95"/>
    <w:rsid w:val="005E25ED"/>
    <w:rsid w:val="005F1770"/>
    <w:rsid w:val="00607687"/>
    <w:rsid w:val="00612365"/>
    <w:rsid w:val="0061287C"/>
    <w:rsid w:val="00615AA3"/>
    <w:rsid w:val="00635C79"/>
    <w:rsid w:val="00635DCE"/>
    <w:rsid w:val="00636628"/>
    <w:rsid w:val="00645175"/>
    <w:rsid w:val="00647260"/>
    <w:rsid w:val="006561AE"/>
    <w:rsid w:val="00682F3D"/>
    <w:rsid w:val="00683011"/>
    <w:rsid w:val="00690BFC"/>
    <w:rsid w:val="006B40B1"/>
    <w:rsid w:val="006B4794"/>
    <w:rsid w:val="006B7277"/>
    <w:rsid w:val="006C2656"/>
    <w:rsid w:val="006E3B13"/>
    <w:rsid w:val="006F2BE2"/>
    <w:rsid w:val="0070350D"/>
    <w:rsid w:val="00747E4E"/>
    <w:rsid w:val="00757FDC"/>
    <w:rsid w:val="0079668B"/>
    <w:rsid w:val="007A1C41"/>
    <w:rsid w:val="007B0C15"/>
    <w:rsid w:val="007B7209"/>
    <w:rsid w:val="007B7A27"/>
    <w:rsid w:val="007D5922"/>
    <w:rsid w:val="007E6B62"/>
    <w:rsid w:val="00802AD8"/>
    <w:rsid w:val="00812F6E"/>
    <w:rsid w:val="00817B0F"/>
    <w:rsid w:val="00825B43"/>
    <w:rsid w:val="00827E8B"/>
    <w:rsid w:val="0083338D"/>
    <w:rsid w:val="00837195"/>
    <w:rsid w:val="00852993"/>
    <w:rsid w:val="00854F9E"/>
    <w:rsid w:val="00862EEB"/>
    <w:rsid w:val="00863653"/>
    <w:rsid w:val="00891C2D"/>
    <w:rsid w:val="00894C4B"/>
    <w:rsid w:val="008A136D"/>
    <w:rsid w:val="008A3E41"/>
    <w:rsid w:val="008B2EFB"/>
    <w:rsid w:val="008B7A2F"/>
    <w:rsid w:val="008C2013"/>
    <w:rsid w:val="008D1A3B"/>
    <w:rsid w:val="008D20CA"/>
    <w:rsid w:val="008F713A"/>
    <w:rsid w:val="0091369B"/>
    <w:rsid w:val="00936A29"/>
    <w:rsid w:val="00937EF4"/>
    <w:rsid w:val="00940827"/>
    <w:rsid w:val="009655C0"/>
    <w:rsid w:val="00987558"/>
    <w:rsid w:val="00987EE8"/>
    <w:rsid w:val="0099272F"/>
    <w:rsid w:val="009A1FC8"/>
    <w:rsid w:val="009E0092"/>
    <w:rsid w:val="009E140F"/>
    <w:rsid w:val="009E3654"/>
    <w:rsid w:val="009E5600"/>
    <w:rsid w:val="009E6DCF"/>
    <w:rsid w:val="009F3263"/>
    <w:rsid w:val="009F433C"/>
    <w:rsid w:val="00A0141D"/>
    <w:rsid w:val="00A02E4D"/>
    <w:rsid w:val="00A03BAE"/>
    <w:rsid w:val="00A073F2"/>
    <w:rsid w:val="00A15799"/>
    <w:rsid w:val="00A164C9"/>
    <w:rsid w:val="00A20C04"/>
    <w:rsid w:val="00A27510"/>
    <w:rsid w:val="00A46047"/>
    <w:rsid w:val="00A55E5E"/>
    <w:rsid w:val="00A612E8"/>
    <w:rsid w:val="00A70BDA"/>
    <w:rsid w:val="00A73A6C"/>
    <w:rsid w:val="00A73FBB"/>
    <w:rsid w:val="00A83875"/>
    <w:rsid w:val="00A84279"/>
    <w:rsid w:val="00A86285"/>
    <w:rsid w:val="00AA127F"/>
    <w:rsid w:val="00AB0CBA"/>
    <w:rsid w:val="00AB5AA2"/>
    <w:rsid w:val="00AC79BA"/>
    <w:rsid w:val="00AD00A7"/>
    <w:rsid w:val="00AD2865"/>
    <w:rsid w:val="00AD507D"/>
    <w:rsid w:val="00AD5A47"/>
    <w:rsid w:val="00AD65E5"/>
    <w:rsid w:val="00AE106E"/>
    <w:rsid w:val="00B138DA"/>
    <w:rsid w:val="00B228D0"/>
    <w:rsid w:val="00B3171E"/>
    <w:rsid w:val="00B43A1E"/>
    <w:rsid w:val="00B46691"/>
    <w:rsid w:val="00B55B3B"/>
    <w:rsid w:val="00B6336A"/>
    <w:rsid w:val="00B65ADA"/>
    <w:rsid w:val="00B80488"/>
    <w:rsid w:val="00B80D97"/>
    <w:rsid w:val="00B830B6"/>
    <w:rsid w:val="00B944E6"/>
    <w:rsid w:val="00BB096D"/>
    <w:rsid w:val="00BB234B"/>
    <w:rsid w:val="00BB6F1C"/>
    <w:rsid w:val="00BB7F72"/>
    <w:rsid w:val="00BD1C58"/>
    <w:rsid w:val="00BD2BDE"/>
    <w:rsid w:val="00BE233B"/>
    <w:rsid w:val="00BF07AF"/>
    <w:rsid w:val="00C01DE9"/>
    <w:rsid w:val="00C02071"/>
    <w:rsid w:val="00C226A6"/>
    <w:rsid w:val="00C24085"/>
    <w:rsid w:val="00C25767"/>
    <w:rsid w:val="00C459E8"/>
    <w:rsid w:val="00C50687"/>
    <w:rsid w:val="00C54A99"/>
    <w:rsid w:val="00C64AD5"/>
    <w:rsid w:val="00C767D4"/>
    <w:rsid w:val="00C94D42"/>
    <w:rsid w:val="00CB06F9"/>
    <w:rsid w:val="00CE0BAF"/>
    <w:rsid w:val="00CE1DBF"/>
    <w:rsid w:val="00D017A3"/>
    <w:rsid w:val="00D23071"/>
    <w:rsid w:val="00D2398F"/>
    <w:rsid w:val="00D32C51"/>
    <w:rsid w:val="00D35910"/>
    <w:rsid w:val="00D41994"/>
    <w:rsid w:val="00D41F40"/>
    <w:rsid w:val="00D513C6"/>
    <w:rsid w:val="00D55EBD"/>
    <w:rsid w:val="00D57E91"/>
    <w:rsid w:val="00D65152"/>
    <w:rsid w:val="00D657E2"/>
    <w:rsid w:val="00D75F49"/>
    <w:rsid w:val="00D7744A"/>
    <w:rsid w:val="00D8227F"/>
    <w:rsid w:val="00D9054A"/>
    <w:rsid w:val="00DB2F1B"/>
    <w:rsid w:val="00DC1884"/>
    <w:rsid w:val="00DC313F"/>
    <w:rsid w:val="00DD6650"/>
    <w:rsid w:val="00DF09CB"/>
    <w:rsid w:val="00E23E29"/>
    <w:rsid w:val="00E264F6"/>
    <w:rsid w:val="00E273BA"/>
    <w:rsid w:val="00E5786C"/>
    <w:rsid w:val="00E65F11"/>
    <w:rsid w:val="00E733DF"/>
    <w:rsid w:val="00E7444B"/>
    <w:rsid w:val="00E830AB"/>
    <w:rsid w:val="00EA54D5"/>
    <w:rsid w:val="00EA786C"/>
    <w:rsid w:val="00EB160D"/>
    <w:rsid w:val="00EB6357"/>
    <w:rsid w:val="00ED1B38"/>
    <w:rsid w:val="00ED49D7"/>
    <w:rsid w:val="00EF2420"/>
    <w:rsid w:val="00EF5C59"/>
    <w:rsid w:val="00F21DA6"/>
    <w:rsid w:val="00F23644"/>
    <w:rsid w:val="00F276D3"/>
    <w:rsid w:val="00F31248"/>
    <w:rsid w:val="00F5476A"/>
    <w:rsid w:val="00F56956"/>
    <w:rsid w:val="00F61F09"/>
    <w:rsid w:val="00F62970"/>
    <w:rsid w:val="00F74DD6"/>
    <w:rsid w:val="00FB1341"/>
    <w:rsid w:val="00FB46CF"/>
    <w:rsid w:val="00FB50A9"/>
    <w:rsid w:val="00FB5EBA"/>
    <w:rsid w:val="00FB6670"/>
    <w:rsid w:val="00FD138B"/>
    <w:rsid w:val="00FD2DB0"/>
    <w:rsid w:val="00FE635E"/>
    <w:rsid w:val="00FE67AC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2C5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rsid w:val="00D32C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9"/>
    <w:semiHidden/>
    <w:unhideWhenUsed/>
    <w:rsid w:val="00AC79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semiHidden/>
    <w:unhideWhenUsed/>
    <w:rsid w:val="008B7A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semiHidden/>
    <w:unhideWhenUsed/>
    <w:rsid w:val="00C459E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D32C51"/>
    <w:pPr>
      <w:tabs>
        <w:tab w:val="right" w:leader="dot" w:pos="8445"/>
      </w:tabs>
      <w:spacing w:line="500" w:lineRule="exact"/>
      <w:ind w:leftChars="400" w:left="840"/>
    </w:pPr>
  </w:style>
  <w:style w:type="paragraph" w:styleId="a3">
    <w:name w:val="footer"/>
    <w:basedOn w:val="a"/>
    <w:rsid w:val="00D32C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rsid w:val="00D32C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D32C51"/>
    <w:pPr>
      <w:tabs>
        <w:tab w:val="left" w:pos="840"/>
        <w:tab w:val="right" w:leader="dot" w:pos="8445"/>
      </w:tabs>
      <w:spacing w:line="500" w:lineRule="exact"/>
      <w:ind w:leftChars="100" w:left="210" w:rightChars="100" w:right="210"/>
    </w:pPr>
    <w:rPr>
      <w:rFonts w:ascii="宋体" w:hAnsi="宋体"/>
      <w:sz w:val="24"/>
    </w:rPr>
  </w:style>
  <w:style w:type="paragraph" w:styleId="2">
    <w:name w:val="toc 2"/>
    <w:basedOn w:val="a"/>
    <w:next w:val="a"/>
    <w:uiPriority w:val="39"/>
    <w:rsid w:val="00D32C51"/>
    <w:pPr>
      <w:numPr>
        <w:numId w:val="1"/>
      </w:numPr>
      <w:tabs>
        <w:tab w:val="left" w:pos="1050"/>
        <w:tab w:val="right" w:leader="dot" w:pos="8445"/>
      </w:tabs>
      <w:spacing w:line="560" w:lineRule="exact"/>
    </w:pPr>
    <w:rPr>
      <w:rFonts w:ascii="宋体" w:hAnsi="宋体"/>
      <w:sz w:val="24"/>
    </w:rPr>
  </w:style>
  <w:style w:type="character" w:styleId="a5">
    <w:name w:val="page number"/>
    <w:basedOn w:val="a0"/>
    <w:uiPriority w:val="99"/>
    <w:semiHidden/>
    <w:unhideWhenUsed/>
    <w:rsid w:val="00D32C51"/>
  </w:style>
  <w:style w:type="character" w:styleId="a6">
    <w:name w:val="Hyperlink"/>
    <w:basedOn w:val="a0"/>
    <w:uiPriority w:val="99"/>
    <w:rsid w:val="00D32C51"/>
    <w:rPr>
      <w:color w:val="0000FF"/>
      <w:u w:val="single"/>
    </w:rPr>
  </w:style>
  <w:style w:type="paragraph" w:customStyle="1" w:styleId="CharChar">
    <w:name w:val="批注框文本 Char Char"/>
    <w:basedOn w:val="a"/>
    <w:rsid w:val="00D32C51"/>
    <w:rPr>
      <w:sz w:val="18"/>
      <w:szCs w:val="18"/>
    </w:rPr>
  </w:style>
  <w:style w:type="paragraph" w:customStyle="1" w:styleId="11">
    <w:name w:val="列出段落1"/>
    <w:basedOn w:val="a"/>
    <w:rsid w:val="00D32C51"/>
    <w:pPr>
      <w:ind w:firstLineChars="200" w:firstLine="420"/>
    </w:pPr>
  </w:style>
  <w:style w:type="paragraph" w:customStyle="1" w:styleId="TOC1">
    <w:name w:val="TOC 标题1"/>
    <w:basedOn w:val="1"/>
    <w:next w:val="a"/>
    <w:rsid w:val="00D32C5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Char">
    <w:name w:val="标题 1 Char"/>
    <w:basedOn w:val="a0"/>
    <w:link w:val="1"/>
    <w:semiHidden/>
    <w:rsid w:val="00D32C51"/>
    <w:rPr>
      <w:b/>
      <w:bCs/>
      <w:kern w:val="44"/>
      <w:sz w:val="44"/>
      <w:szCs w:val="44"/>
    </w:rPr>
  </w:style>
  <w:style w:type="character" w:customStyle="1" w:styleId="12">
    <w:name w:val="页码1"/>
    <w:basedOn w:val="a0"/>
    <w:rsid w:val="00D32C51"/>
  </w:style>
  <w:style w:type="character" w:customStyle="1" w:styleId="3Char">
    <w:name w:val="标题 3 Char"/>
    <w:basedOn w:val="a0"/>
    <w:link w:val="3"/>
    <w:uiPriority w:val="99"/>
    <w:semiHidden/>
    <w:rsid w:val="008B7A2F"/>
    <w:rPr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0"/>
    <w:uiPriority w:val="99"/>
    <w:semiHidden/>
    <w:rsid w:val="00AC79B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9"/>
    <w:semiHidden/>
    <w:rsid w:val="00C459E8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7">
    <w:name w:val="Balloon Text"/>
    <w:basedOn w:val="a"/>
    <w:link w:val="Char"/>
    <w:uiPriority w:val="99"/>
    <w:semiHidden/>
    <w:unhideWhenUsed/>
    <w:rsid w:val="00E830A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E830AB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1512C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7437FD-390F-40C0-AA44-582B78F71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12</Pages>
  <Words>773</Words>
  <Characters>4407</Characters>
  <Application>Microsoft Office Word</Application>
  <DocSecurity>0</DocSecurity>
  <Lines>36</Lines>
  <Paragraphs>10</Paragraphs>
  <ScaleCrop>false</ScaleCrop>
  <Company>微软中国</Company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think</dc:title>
  <dc:creator>微软用户</dc:creator>
  <cp:lastModifiedBy>QLCYQ</cp:lastModifiedBy>
  <cp:revision>28</cp:revision>
  <cp:lastPrinted>2016-01-08T03:09:00Z</cp:lastPrinted>
  <dcterms:created xsi:type="dcterms:W3CDTF">2016-02-19T02:17:00Z</dcterms:created>
  <dcterms:modified xsi:type="dcterms:W3CDTF">2016-02-19T07:41:00Z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2052-9.1.0.4567</vt:lpwstr>
  </property>
</Properties>
</file>